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52" w:tblpY="-358"/>
        <w:tblW w:w="10442" w:type="dxa"/>
        <w:tblLook w:val="01E0"/>
      </w:tblPr>
      <w:tblGrid>
        <w:gridCol w:w="4339"/>
        <w:gridCol w:w="2163"/>
        <w:gridCol w:w="3940"/>
      </w:tblGrid>
      <w:tr w:rsidR="006E25B3" w:rsidTr="006E25B3">
        <w:trPr>
          <w:trHeight w:val="2157"/>
        </w:trPr>
        <w:tc>
          <w:tcPr>
            <w:tcW w:w="4339" w:type="dxa"/>
            <w:hideMark/>
          </w:tcPr>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lang w:val="be-BY"/>
              </w:rPr>
              <w:t>БАШКОРТОСТАН РЕСПУБЛИКАҺЫ АСҠЫН РАЙОНЫ</w:t>
            </w:r>
          </w:p>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rPr>
              <w:t>МУНИЦИПАЛЬ РАЙОНЫ</w:t>
            </w:r>
            <w:r>
              <w:rPr>
                <w:rFonts w:ascii="Times New Roman" w:hAnsi="Times New Roman" w:cs="Times New Roman"/>
                <w:b/>
                <w:lang w:val="be-BY"/>
              </w:rPr>
              <w:t>НЫҢ</w:t>
            </w:r>
          </w:p>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lang w:val="be-BY"/>
              </w:rPr>
              <w:t>ҠӨНГӘК АУЫЛ СОВЕТЫ</w:t>
            </w:r>
          </w:p>
          <w:p w:rsidR="006E25B3" w:rsidRDefault="006E25B3">
            <w:pPr>
              <w:spacing w:line="276" w:lineRule="auto"/>
              <w:jc w:val="center"/>
              <w:rPr>
                <w:rFonts w:ascii="Times New Roman" w:hAnsi="Times New Roman" w:cs="Times New Roman"/>
                <w:b/>
                <w:lang w:val="be-BY"/>
              </w:rPr>
            </w:pPr>
            <w:r>
              <w:rPr>
                <w:rFonts w:ascii="Times New Roman" w:hAnsi="Times New Roman" w:cs="Times New Roman"/>
                <w:b/>
                <w:lang w:val="be-BY"/>
              </w:rPr>
              <w:t>АУЫЛ БИЛӘМӘҺЕ СОВЕТЫ</w:t>
            </w:r>
          </w:p>
          <w:p w:rsidR="006E25B3" w:rsidRDefault="000E61CE">
            <w:pPr>
              <w:spacing w:line="276" w:lineRule="auto"/>
              <w:jc w:val="both"/>
              <w:rPr>
                <w:rFonts w:ascii="Times New Roman" w:hAnsi="Times New Roman" w:cs="Times New Roman"/>
                <w:b/>
                <w:u w:val="single"/>
              </w:rPr>
            </w:pPr>
            <w:r w:rsidRPr="000E61CE">
              <w:pict>
                <v:line id="_x0000_s1027" style="position:absolute;left:0;text-align:left;z-index:251657728" from="-5.5pt,46.4pt" to="543.5pt,46.4pt"/>
              </w:pict>
            </w:r>
            <w:r w:rsidRPr="000E61CE">
              <w:pict>
                <v:line id="_x0000_s1028" style="position:absolute;left:0;text-align:left;z-index:251658752" from="-5.5pt,39.65pt" to="543.5pt,39.65pt" strokeweight="3pt"/>
              </w:pict>
            </w:r>
          </w:p>
        </w:tc>
        <w:tc>
          <w:tcPr>
            <w:tcW w:w="2163" w:type="dxa"/>
          </w:tcPr>
          <w:p w:rsidR="006E25B3" w:rsidRDefault="006E25B3">
            <w:pPr>
              <w:spacing w:line="276" w:lineRule="auto"/>
              <w:jc w:val="both"/>
              <w:rPr>
                <w:rFonts w:ascii="Times New Roman" w:hAnsi="Times New Roman" w:cs="Times New Roman"/>
              </w:rPr>
            </w:pPr>
            <w:r>
              <w:rPr>
                <w:noProof/>
              </w:rPr>
              <w:drawing>
                <wp:anchor distT="0" distB="0" distL="114300" distR="114300" simplePos="0" relativeHeight="251656704" behindDoc="0" locked="0" layoutInCell="1" allowOverlap="1">
                  <wp:simplePos x="0" y="0"/>
                  <wp:positionH relativeFrom="column">
                    <wp:posOffset>160020</wp:posOffset>
                  </wp:positionH>
                  <wp:positionV relativeFrom="paragraph">
                    <wp:posOffset>61595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p w:rsidR="006E25B3" w:rsidRDefault="006E25B3">
            <w:pPr>
              <w:spacing w:line="276" w:lineRule="auto"/>
              <w:jc w:val="both"/>
              <w:rPr>
                <w:rFonts w:ascii="Times New Roman" w:hAnsi="Times New Roman" w:cs="Times New Roman"/>
              </w:rPr>
            </w:pPr>
          </w:p>
        </w:tc>
        <w:tc>
          <w:tcPr>
            <w:tcW w:w="3940" w:type="dxa"/>
          </w:tcPr>
          <w:p w:rsidR="006E25B3" w:rsidRDefault="006E25B3">
            <w:pPr>
              <w:spacing w:line="276" w:lineRule="auto"/>
              <w:jc w:val="center"/>
              <w:rPr>
                <w:rFonts w:ascii="Times New Roman" w:hAnsi="Times New Roman" w:cs="Times New Roman"/>
                <w:b/>
              </w:rPr>
            </w:pPr>
            <w:r>
              <w:rPr>
                <w:rFonts w:ascii="Times New Roman" w:hAnsi="Times New Roman" w:cs="Times New Roman"/>
                <w:b/>
              </w:rPr>
              <w:t>СОВЕТ СЕЛЬСКОГО ПОСЕЛЕНИЯ КУНГАКОВСКИЙ СЕЛЬСОВЕТ МУНИЦИПАЛЬНОГО РАЙОНА</w:t>
            </w:r>
          </w:p>
          <w:p w:rsidR="006E25B3" w:rsidRDefault="006E25B3">
            <w:pPr>
              <w:spacing w:line="276" w:lineRule="auto"/>
              <w:jc w:val="center"/>
              <w:rPr>
                <w:rFonts w:ascii="Times New Roman" w:hAnsi="Times New Roman" w:cs="Times New Roman"/>
                <w:b/>
              </w:rPr>
            </w:pPr>
            <w:r>
              <w:rPr>
                <w:rFonts w:ascii="Times New Roman" w:hAnsi="Times New Roman" w:cs="Times New Roman"/>
                <w:b/>
              </w:rPr>
              <w:t>АСКИНСКИЙ РАЙОН</w:t>
            </w:r>
          </w:p>
          <w:p w:rsidR="006E25B3" w:rsidRDefault="006E25B3">
            <w:pPr>
              <w:spacing w:line="276" w:lineRule="auto"/>
              <w:jc w:val="center"/>
              <w:rPr>
                <w:rFonts w:ascii="Times New Roman" w:hAnsi="Times New Roman" w:cs="Times New Roman"/>
                <w:b/>
              </w:rPr>
            </w:pPr>
            <w:r>
              <w:rPr>
                <w:rFonts w:ascii="Times New Roman" w:hAnsi="Times New Roman" w:cs="Times New Roman"/>
                <w:b/>
              </w:rPr>
              <w:t>РЕСПУБЛИКИ БАШКОРТОСТАН</w:t>
            </w:r>
          </w:p>
          <w:p w:rsidR="006E25B3" w:rsidRDefault="006E25B3">
            <w:pPr>
              <w:spacing w:line="276" w:lineRule="auto"/>
              <w:jc w:val="both"/>
              <w:rPr>
                <w:rFonts w:ascii="Times New Roman" w:hAnsi="Times New Roman" w:cs="Times New Roman"/>
              </w:rPr>
            </w:pPr>
          </w:p>
        </w:tc>
      </w:tr>
    </w:tbl>
    <w:p w:rsidR="006E25B3" w:rsidRDefault="006E25B3" w:rsidP="006E25B3">
      <w:pPr>
        <w:jc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1</w:t>
      </w:r>
      <w:r w:rsidR="00ED3682">
        <w:rPr>
          <w:rFonts w:ascii="Times New Roman" w:hAnsi="Times New Roman" w:cs="Times New Roman"/>
          <w:sz w:val="28"/>
          <w:szCs w:val="28"/>
          <w:lang w:val="be-BY"/>
        </w:rPr>
        <w:t>6</w:t>
      </w:r>
      <w:r>
        <w:rPr>
          <w:rFonts w:ascii="Times New Roman" w:hAnsi="Times New Roman" w:cs="Times New Roman"/>
          <w:sz w:val="28"/>
          <w:szCs w:val="28"/>
          <w:lang w:val="be-BY"/>
        </w:rPr>
        <w:t xml:space="preserve">-ое заседание 27-созыва       </w:t>
      </w:r>
      <w:r>
        <w:rPr>
          <w:rFonts w:ascii="Times New Roman" w:hAnsi="Times New Roman" w:cs="Times New Roman"/>
          <w:i/>
          <w:sz w:val="28"/>
          <w:szCs w:val="28"/>
          <w:u w:val="single"/>
          <w:lang w:val="be-BY"/>
        </w:rPr>
        <w:t xml:space="preserve">    </w:t>
      </w:r>
      <w:r>
        <w:rPr>
          <w:rFonts w:ascii="Times New Roman" w:hAnsi="Times New Roman" w:cs="Times New Roman"/>
          <w:sz w:val="28"/>
          <w:szCs w:val="28"/>
          <w:lang w:val="be-BY"/>
        </w:rPr>
        <w:t xml:space="preserve"> </w:t>
      </w:r>
      <w:r>
        <w:rPr>
          <w:rFonts w:ascii="Times New Roman" w:hAnsi="Times New Roman" w:cs="Times New Roman"/>
          <w:i/>
          <w:sz w:val="28"/>
          <w:szCs w:val="28"/>
          <w:u w:val="single"/>
          <w:lang w:val="be-BY"/>
        </w:rPr>
        <w:t xml:space="preserve">   </w:t>
      </w:r>
      <w:r>
        <w:rPr>
          <w:rFonts w:ascii="Times New Roman" w:hAnsi="Times New Roman" w:cs="Times New Roman"/>
          <w:sz w:val="28"/>
          <w:szCs w:val="28"/>
          <w:lang w:val="be-BY"/>
        </w:rPr>
        <w:t xml:space="preserve">               </w:t>
      </w:r>
    </w:p>
    <w:p w:rsidR="006E25B3" w:rsidRDefault="006E25B3" w:rsidP="006E25B3">
      <w:pPr>
        <w:jc w:val="center"/>
        <w:rPr>
          <w:rFonts w:ascii="Times New Roman" w:hAnsi="Times New Roman" w:cs="Times New Roman"/>
          <w:sz w:val="28"/>
          <w:szCs w:val="28"/>
        </w:rPr>
      </w:pPr>
      <w:r>
        <w:rPr>
          <w:rFonts w:ascii="Times New Roman" w:hAnsi="Times New Roman" w:cs="Times New Roman"/>
          <w:sz w:val="28"/>
          <w:szCs w:val="28"/>
          <w:lang w:val="be-BY"/>
        </w:rPr>
        <w:t xml:space="preserve">ҠАРАР                                                                          </w:t>
      </w:r>
      <w:r>
        <w:rPr>
          <w:rFonts w:ascii="Times New Roman" w:hAnsi="Times New Roman" w:cs="Times New Roman"/>
          <w:sz w:val="28"/>
          <w:szCs w:val="28"/>
        </w:rPr>
        <w:t>РЕШЕНИЕ</w:t>
      </w:r>
    </w:p>
    <w:p w:rsidR="006E25B3" w:rsidRDefault="006E25B3" w:rsidP="006E25B3">
      <w:pPr>
        <w:jc w:val="center"/>
        <w:rPr>
          <w:rFonts w:ascii="Times New Roman" w:hAnsi="Times New Roman" w:cs="Times New Roman"/>
          <w:sz w:val="28"/>
          <w:szCs w:val="28"/>
        </w:rPr>
      </w:pPr>
    </w:p>
    <w:p w:rsidR="006E25B3" w:rsidRPr="006E25B3" w:rsidRDefault="006E25B3" w:rsidP="00BE247D">
      <w:pPr>
        <w:jc w:val="center"/>
        <w:rPr>
          <w:rFonts w:ascii="Times New Roman" w:hAnsi="Times New Roman" w:cs="Times New Roman"/>
          <w:sz w:val="28"/>
          <w:szCs w:val="28"/>
        </w:rPr>
      </w:pPr>
      <w:r w:rsidRPr="006E25B3">
        <w:rPr>
          <w:rFonts w:ascii="Times New Roman" w:hAnsi="Times New Roman" w:cs="Times New Roman"/>
          <w:sz w:val="28"/>
          <w:szCs w:val="28"/>
        </w:rPr>
        <w:t xml:space="preserve">Об утверждении Положения </w:t>
      </w:r>
      <w:hyperlink r:id="rId6" w:history="1">
        <w:r w:rsidRPr="006E25B3">
          <w:rPr>
            <w:rStyle w:val="a3"/>
            <w:rFonts w:ascii="Times New Roman" w:hAnsi="Times New Roman" w:cs="Times New Roman"/>
            <w:bCs/>
            <w:color w:val="auto"/>
            <w:sz w:val="28"/>
            <w:szCs w:val="28"/>
            <w:u w:val="none"/>
          </w:rPr>
          <w:t xml:space="preserve"> об организации ритуальных услуг, погребении, похоронного</w:t>
        </w:r>
        <w:r w:rsidR="00BE247D">
          <w:rPr>
            <w:rStyle w:val="a3"/>
            <w:rFonts w:ascii="Times New Roman" w:hAnsi="Times New Roman" w:cs="Times New Roman"/>
            <w:bCs/>
            <w:color w:val="auto"/>
            <w:sz w:val="28"/>
            <w:szCs w:val="28"/>
            <w:u w:val="none"/>
          </w:rPr>
          <w:t xml:space="preserve"> </w:t>
        </w:r>
        <w:r w:rsidRPr="006E25B3">
          <w:rPr>
            <w:rStyle w:val="a3"/>
            <w:rFonts w:ascii="Times New Roman" w:hAnsi="Times New Roman" w:cs="Times New Roman"/>
            <w:bCs/>
            <w:color w:val="auto"/>
            <w:sz w:val="28"/>
            <w:szCs w:val="28"/>
            <w:u w:val="none"/>
          </w:rPr>
          <w:t xml:space="preserve">дела и содержании кладбищ на территории </w:t>
        </w:r>
        <w:r>
          <w:rPr>
            <w:rStyle w:val="a3"/>
            <w:rFonts w:ascii="Times New Roman" w:hAnsi="Times New Roman" w:cs="Times New Roman"/>
            <w:bCs/>
            <w:color w:val="auto"/>
            <w:sz w:val="28"/>
            <w:szCs w:val="28"/>
            <w:u w:val="none"/>
          </w:rPr>
          <w:t>с</w:t>
        </w:r>
        <w:r w:rsidRPr="006E25B3">
          <w:rPr>
            <w:rStyle w:val="a3"/>
            <w:rFonts w:ascii="Times New Roman" w:hAnsi="Times New Roman" w:cs="Times New Roman"/>
            <w:bCs/>
            <w:color w:val="auto"/>
            <w:sz w:val="28"/>
            <w:szCs w:val="28"/>
            <w:u w:val="none"/>
          </w:rPr>
          <w:t xml:space="preserve">ельского поселения  </w:t>
        </w:r>
        <w:r>
          <w:rPr>
            <w:rStyle w:val="a3"/>
            <w:rFonts w:ascii="Times New Roman" w:hAnsi="Times New Roman" w:cs="Times New Roman"/>
            <w:bCs/>
            <w:color w:val="auto"/>
            <w:sz w:val="28"/>
            <w:szCs w:val="28"/>
            <w:u w:val="none"/>
          </w:rPr>
          <w:t>Кунгаковский</w:t>
        </w:r>
      </w:hyperlink>
      <w:r w:rsidRPr="006E25B3">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Аскинский район </w:t>
      </w:r>
      <w:r w:rsidR="00BE247D">
        <w:rPr>
          <w:rFonts w:ascii="Times New Roman" w:hAnsi="Times New Roman" w:cs="Times New Roman"/>
          <w:sz w:val="28"/>
          <w:szCs w:val="28"/>
        </w:rPr>
        <w:t xml:space="preserve">                        </w:t>
      </w:r>
      <w:r>
        <w:rPr>
          <w:rFonts w:ascii="Times New Roman" w:hAnsi="Times New Roman" w:cs="Times New Roman"/>
          <w:sz w:val="28"/>
          <w:szCs w:val="28"/>
        </w:rPr>
        <w:t>Республики Башкортостан</w:t>
      </w:r>
    </w:p>
    <w:p w:rsidR="006E25B3" w:rsidRDefault="006E25B3" w:rsidP="00BE247D">
      <w:pPr>
        <w:jc w:val="both"/>
        <w:rPr>
          <w:rFonts w:ascii="Times New Roman" w:hAnsi="Times New Roman" w:cs="Times New Roman"/>
          <w:sz w:val="28"/>
          <w:szCs w:val="28"/>
        </w:rPr>
      </w:pPr>
    </w:p>
    <w:p w:rsidR="00334AB0" w:rsidRDefault="006E25B3" w:rsidP="001B0CE7">
      <w:pPr>
        <w:ind w:firstLine="708"/>
        <w:jc w:val="both"/>
        <w:rPr>
          <w:szCs w:val="28"/>
        </w:rPr>
      </w:pPr>
      <w:r>
        <w:rPr>
          <w:rFonts w:ascii="Times New Roman" w:hAnsi="Times New Roman" w:cs="Times New Roman"/>
          <w:sz w:val="28"/>
          <w:szCs w:val="28"/>
        </w:rPr>
        <w:t xml:space="preserve">В соответствии с требованиями федеральных законов от 06.10.2003г. № 131-ФЗ «Об общих принципах организации местного самоуправления в Российской Федерации», от 12.01.1996г. № 8-ФЗ «О погребении и похоронном деле», </w:t>
      </w:r>
      <w:hyperlink r:id="rId7" w:history="1">
        <w:r w:rsidRPr="001B0CE7">
          <w:rPr>
            <w:rStyle w:val="a3"/>
            <w:rFonts w:ascii="Times New Roman" w:hAnsi="Times New Roman" w:cs="Times New Roman"/>
            <w:color w:val="auto"/>
            <w:sz w:val="28"/>
            <w:szCs w:val="28"/>
            <w:u w:val="none"/>
          </w:rPr>
          <w:t>Закон</w:t>
        </w:r>
      </w:hyperlink>
      <w:r w:rsidRPr="001B0CE7">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от 25 декабря 1996 года N 63-з "О погребении и похоронном деле в Республике Башкортостан" Совет сельского поселения Кунгаковский сельсовет муниципального района Аскинский район Республики Башкортостан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r w:rsidR="00334AB0" w:rsidRPr="00334AB0">
        <w:rPr>
          <w:szCs w:val="28"/>
        </w:rPr>
        <w:t xml:space="preserve"> </w:t>
      </w:r>
    </w:p>
    <w:p w:rsidR="00334AB0" w:rsidRPr="00334AB0" w:rsidRDefault="00334AB0" w:rsidP="00334AB0">
      <w:pPr>
        <w:ind w:firstLine="708"/>
        <w:jc w:val="both"/>
        <w:rPr>
          <w:rFonts w:ascii="Times New Roman" w:hAnsi="Times New Roman" w:cs="Times New Roman"/>
          <w:sz w:val="28"/>
          <w:szCs w:val="28"/>
        </w:rPr>
      </w:pPr>
      <w:r w:rsidRPr="00334AB0">
        <w:rPr>
          <w:rFonts w:ascii="Times New Roman" w:hAnsi="Times New Roman" w:cs="Times New Roman"/>
          <w:sz w:val="28"/>
          <w:szCs w:val="28"/>
        </w:rPr>
        <w:t>1.</w:t>
      </w:r>
      <w:r>
        <w:rPr>
          <w:rFonts w:ascii="Times New Roman" w:hAnsi="Times New Roman" w:cs="Times New Roman"/>
          <w:sz w:val="28"/>
          <w:szCs w:val="28"/>
        </w:rPr>
        <w:t xml:space="preserve"> </w:t>
      </w:r>
      <w:r w:rsidRPr="00334AB0">
        <w:rPr>
          <w:rFonts w:ascii="Times New Roman" w:hAnsi="Times New Roman" w:cs="Times New Roman"/>
          <w:sz w:val="28"/>
          <w:szCs w:val="28"/>
        </w:rPr>
        <w:t>Отменить решение Совета сельского поселения Кунгаковский сельсовет муниципального района Аскинский район Республики Башкортостан  «Об утверждении Положения об организации ритуальных услуг и содержания мест захоронения на территории сельского поселения Кунгаковский сельсовет муниципального района Аскинский район Республики Башкортостан»</w:t>
      </w:r>
      <w:r w:rsidR="00B60AC9">
        <w:rPr>
          <w:rFonts w:ascii="Times New Roman" w:hAnsi="Times New Roman" w:cs="Times New Roman"/>
          <w:sz w:val="28"/>
          <w:szCs w:val="28"/>
        </w:rPr>
        <w:t xml:space="preserve"> </w:t>
      </w:r>
      <w:r w:rsidRPr="00334AB0">
        <w:rPr>
          <w:rFonts w:ascii="Times New Roman" w:hAnsi="Times New Roman" w:cs="Times New Roman"/>
          <w:sz w:val="28"/>
          <w:szCs w:val="28"/>
        </w:rPr>
        <w:t xml:space="preserve"> Совета </w:t>
      </w:r>
      <w:r w:rsidR="00B60AC9">
        <w:rPr>
          <w:rFonts w:ascii="Times New Roman" w:hAnsi="Times New Roman" w:cs="Times New Roman"/>
          <w:sz w:val="28"/>
          <w:szCs w:val="28"/>
        </w:rPr>
        <w:t xml:space="preserve">       </w:t>
      </w:r>
      <w:r w:rsidRPr="00334AB0">
        <w:rPr>
          <w:rFonts w:ascii="Times New Roman" w:hAnsi="Times New Roman" w:cs="Times New Roman"/>
          <w:sz w:val="28"/>
          <w:szCs w:val="28"/>
        </w:rPr>
        <w:t xml:space="preserve">от 29 июля 2013 года </w:t>
      </w:r>
      <w:r w:rsidR="00B60AC9">
        <w:rPr>
          <w:rFonts w:ascii="Times New Roman" w:hAnsi="Times New Roman" w:cs="Times New Roman"/>
          <w:sz w:val="28"/>
          <w:szCs w:val="28"/>
        </w:rPr>
        <w:t xml:space="preserve">за </w:t>
      </w:r>
      <w:r w:rsidRPr="00334AB0">
        <w:rPr>
          <w:rFonts w:ascii="Times New Roman" w:hAnsi="Times New Roman" w:cs="Times New Roman"/>
          <w:sz w:val="28"/>
          <w:szCs w:val="28"/>
        </w:rPr>
        <w:t xml:space="preserve">№114.   </w:t>
      </w:r>
    </w:p>
    <w:p w:rsidR="006E25B3" w:rsidRDefault="00E56AEA" w:rsidP="00E56AEA">
      <w:pPr>
        <w:ind w:firstLine="708"/>
        <w:jc w:val="both"/>
        <w:rPr>
          <w:rFonts w:ascii="Times New Roman" w:hAnsi="Times New Roman" w:cs="Times New Roman"/>
          <w:bCs/>
          <w:sz w:val="28"/>
          <w:szCs w:val="28"/>
        </w:rPr>
      </w:pPr>
      <w:r>
        <w:rPr>
          <w:rFonts w:ascii="Times New Roman" w:hAnsi="Times New Roman" w:cs="Times New Roman"/>
          <w:sz w:val="28"/>
          <w:szCs w:val="28"/>
        </w:rPr>
        <w:t>2</w:t>
      </w:r>
      <w:r w:rsidR="006E25B3">
        <w:rPr>
          <w:rFonts w:ascii="Times New Roman" w:hAnsi="Times New Roman" w:cs="Times New Roman"/>
          <w:sz w:val="28"/>
          <w:szCs w:val="28"/>
        </w:rPr>
        <w:t xml:space="preserve">. Принять </w:t>
      </w:r>
      <w:r w:rsidR="006E25B3">
        <w:rPr>
          <w:rFonts w:ascii="Times New Roman" w:hAnsi="Times New Roman" w:cs="Times New Roman"/>
          <w:bCs/>
          <w:sz w:val="28"/>
          <w:szCs w:val="28"/>
        </w:rPr>
        <w:t xml:space="preserve">муниципальный нормативный правовой акт «Положение об организации ритуальных услуг, погребении, похоронного дела и содержании кладбищ на территории Сельского поселения </w:t>
      </w:r>
      <w:r w:rsidR="00B60AC9">
        <w:rPr>
          <w:rFonts w:ascii="Times New Roman" w:hAnsi="Times New Roman" w:cs="Times New Roman"/>
          <w:bCs/>
          <w:sz w:val="28"/>
          <w:szCs w:val="28"/>
        </w:rPr>
        <w:t>Кунгаковский</w:t>
      </w:r>
      <w:r w:rsidR="006E25B3">
        <w:rPr>
          <w:rFonts w:ascii="Times New Roman" w:hAnsi="Times New Roman" w:cs="Times New Roman"/>
          <w:bCs/>
          <w:sz w:val="28"/>
          <w:szCs w:val="28"/>
        </w:rPr>
        <w:t xml:space="preserve"> сельсовет муниципального района Аскинский район Республики Башкортостан</w:t>
      </w:r>
      <w:r w:rsidR="00B60AC9">
        <w:rPr>
          <w:rFonts w:ascii="Times New Roman" w:hAnsi="Times New Roman" w:cs="Times New Roman"/>
          <w:bCs/>
          <w:sz w:val="28"/>
          <w:szCs w:val="28"/>
        </w:rPr>
        <w:t xml:space="preserve"> в новой редакции</w:t>
      </w:r>
      <w:r w:rsidR="006E25B3">
        <w:rPr>
          <w:rFonts w:ascii="Times New Roman" w:hAnsi="Times New Roman" w:cs="Times New Roman"/>
          <w:bCs/>
          <w:sz w:val="28"/>
          <w:szCs w:val="28"/>
        </w:rPr>
        <w:t>.</w:t>
      </w:r>
    </w:p>
    <w:p w:rsidR="006E25B3" w:rsidRDefault="00E56AEA" w:rsidP="00E56AEA">
      <w:pPr>
        <w:ind w:firstLine="708"/>
        <w:jc w:val="both"/>
        <w:rPr>
          <w:rFonts w:ascii="Times New Roman" w:hAnsi="Times New Roman" w:cs="Times New Roman"/>
          <w:sz w:val="28"/>
          <w:szCs w:val="28"/>
        </w:rPr>
      </w:pPr>
      <w:r>
        <w:rPr>
          <w:rFonts w:ascii="Times New Roman" w:hAnsi="Times New Roman" w:cs="Times New Roman"/>
          <w:sz w:val="28"/>
          <w:szCs w:val="28"/>
        </w:rPr>
        <w:t>3</w:t>
      </w:r>
      <w:r w:rsidR="006E25B3">
        <w:rPr>
          <w:rFonts w:ascii="Times New Roman" w:hAnsi="Times New Roman" w:cs="Times New Roman"/>
          <w:sz w:val="28"/>
          <w:szCs w:val="28"/>
        </w:rPr>
        <w:t>. Настоящее решение вступает в силу со дня его опубликования.</w:t>
      </w:r>
    </w:p>
    <w:p w:rsidR="006E25B3" w:rsidRDefault="00E56AEA" w:rsidP="00E56AEA">
      <w:pPr>
        <w:ind w:firstLine="708"/>
        <w:jc w:val="both"/>
        <w:rPr>
          <w:rFonts w:ascii="Times New Roman" w:hAnsi="Times New Roman" w:cs="Times New Roman"/>
          <w:sz w:val="28"/>
          <w:szCs w:val="28"/>
        </w:rPr>
      </w:pPr>
      <w:r>
        <w:rPr>
          <w:rFonts w:ascii="Times New Roman" w:hAnsi="Times New Roman" w:cs="Times New Roman"/>
          <w:sz w:val="28"/>
          <w:szCs w:val="28"/>
        </w:rPr>
        <w:t>4</w:t>
      </w:r>
      <w:r w:rsidR="006E25B3">
        <w:rPr>
          <w:rFonts w:ascii="Times New Roman" w:hAnsi="Times New Roman" w:cs="Times New Roman"/>
          <w:sz w:val="28"/>
          <w:szCs w:val="28"/>
        </w:rPr>
        <w:t>. Контроль за исполнением настоящего решения возложить на постоянную комиссию по развитию предпринимательства, земельным вопросам, благоустройства и экологии.</w:t>
      </w:r>
    </w:p>
    <w:p w:rsidR="006E25B3" w:rsidRDefault="006E25B3" w:rsidP="00B8619A">
      <w:pPr>
        <w:tabs>
          <w:tab w:val="center" w:pos="5102"/>
        </w:tabs>
        <w:jc w:val="both"/>
        <w:rPr>
          <w:rFonts w:ascii="Times New Roman" w:hAnsi="Times New Roman" w:cs="Times New Roman"/>
          <w:sz w:val="28"/>
          <w:szCs w:val="28"/>
        </w:rPr>
      </w:pPr>
      <w:r>
        <w:rPr>
          <w:rFonts w:ascii="Times New Roman" w:hAnsi="Times New Roman" w:cs="Times New Roman"/>
          <w:sz w:val="28"/>
          <w:szCs w:val="28"/>
        </w:rPr>
        <w:t xml:space="preserve"> </w:t>
      </w:r>
      <w:r w:rsidR="00B8619A">
        <w:rPr>
          <w:rFonts w:ascii="Times New Roman" w:hAnsi="Times New Roman" w:cs="Times New Roman"/>
          <w:sz w:val="28"/>
          <w:szCs w:val="28"/>
        </w:rPr>
        <w:tab/>
      </w:r>
    </w:p>
    <w:p w:rsidR="006E25B3" w:rsidRDefault="00B8619A" w:rsidP="00BE247D">
      <w:pPr>
        <w:jc w:val="right"/>
        <w:rPr>
          <w:rFonts w:ascii="Times New Roman" w:hAnsi="Times New Roman" w:cs="Times New Roman"/>
          <w:iCs/>
          <w:sz w:val="28"/>
          <w:szCs w:val="28"/>
        </w:rPr>
      </w:pPr>
      <w:r>
        <w:rPr>
          <w:rFonts w:ascii="Times New Roman" w:hAnsi="Times New Roman" w:cs="Times New Roman"/>
          <w:iCs/>
          <w:sz w:val="28"/>
          <w:szCs w:val="28"/>
        </w:rPr>
        <w:t>Заместитель председателя Совета</w:t>
      </w:r>
      <w:r w:rsidR="006E25B3">
        <w:rPr>
          <w:rFonts w:ascii="Times New Roman" w:hAnsi="Times New Roman" w:cs="Times New Roman"/>
          <w:iCs/>
          <w:sz w:val="28"/>
          <w:szCs w:val="28"/>
        </w:rPr>
        <w:t xml:space="preserve"> </w:t>
      </w:r>
    </w:p>
    <w:p w:rsidR="006E25B3" w:rsidRDefault="00B8619A" w:rsidP="00BE247D">
      <w:pPr>
        <w:jc w:val="right"/>
        <w:rPr>
          <w:rFonts w:ascii="Times New Roman" w:hAnsi="Times New Roman" w:cs="Times New Roman"/>
          <w:iCs/>
          <w:sz w:val="28"/>
          <w:szCs w:val="28"/>
        </w:rPr>
      </w:pPr>
      <w:r>
        <w:rPr>
          <w:rFonts w:ascii="Times New Roman" w:hAnsi="Times New Roman" w:cs="Times New Roman"/>
          <w:iCs/>
          <w:sz w:val="28"/>
          <w:szCs w:val="28"/>
        </w:rPr>
        <w:t>с</w:t>
      </w:r>
      <w:r w:rsidR="006E25B3">
        <w:rPr>
          <w:rFonts w:ascii="Times New Roman" w:hAnsi="Times New Roman" w:cs="Times New Roman"/>
          <w:iCs/>
          <w:sz w:val="28"/>
          <w:szCs w:val="28"/>
        </w:rPr>
        <w:t xml:space="preserve">ельского поселения </w:t>
      </w:r>
      <w:proofErr w:type="spellStart"/>
      <w:r>
        <w:rPr>
          <w:rFonts w:ascii="Times New Roman" w:hAnsi="Times New Roman" w:cs="Times New Roman"/>
          <w:iCs/>
          <w:sz w:val="28"/>
          <w:szCs w:val="28"/>
        </w:rPr>
        <w:t>Кунгаковский</w:t>
      </w:r>
      <w:proofErr w:type="spellEnd"/>
      <w:r w:rsidR="006E25B3">
        <w:rPr>
          <w:rFonts w:ascii="Times New Roman" w:hAnsi="Times New Roman" w:cs="Times New Roman"/>
          <w:iCs/>
          <w:sz w:val="28"/>
          <w:szCs w:val="28"/>
        </w:rPr>
        <w:t xml:space="preserve"> сельсовет </w:t>
      </w:r>
    </w:p>
    <w:p w:rsidR="006E25B3" w:rsidRDefault="006E25B3" w:rsidP="00BE247D">
      <w:pPr>
        <w:jc w:val="right"/>
        <w:rPr>
          <w:rFonts w:ascii="Times New Roman" w:hAnsi="Times New Roman" w:cs="Times New Roman"/>
          <w:iCs/>
          <w:sz w:val="28"/>
          <w:szCs w:val="28"/>
        </w:rPr>
      </w:pPr>
      <w:r>
        <w:rPr>
          <w:rFonts w:ascii="Times New Roman" w:hAnsi="Times New Roman" w:cs="Times New Roman"/>
          <w:iCs/>
          <w:sz w:val="28"/>
          <w:szCs w:val="28"/>
        </w:rPr>
        <w:t xml:space="preserve">муниципального района Аскинский район </w:t>
      </w:r>
    </w:p>
    <w:p w:rsidR="00B8619A" w:rsidRDefault="006E25B3" w:rsidP="00BE247D">
      <w:pPr>
        <w:jc w:val="right"/>
        <w:rPr>
          <w:rFonts w:ascii="Times New Roman" w:hAnsi="Times New Roman" w:cs="Times New Roman"/>
          <w:iCs/>
          <w:sz w:val="28"/>
          <w:szCs w:val="28"/>
        </w:rPr>
      </w:pPr>
      <w:r>
        <w:rPr>
          <w:rFonts w:ascii="Times New Roman" w:hAnsi="Times New Roman" w:cs="Times New Roman"/>
          <w:iCs/>
          <w:sz w:val="28"/>
          <w:szCs w:val="28"/>
        </w:rPr>
        <w:t>Республики Башкортостан</w:t>
      </w:r>
    </w:p>
    <w:p w:rsidR="006E25B3" w:rsidRDefault="00B8619A" w:rsidP="001B0CE7">
      <w:pPr>
        <w:jc w:val="right"/>
        <w:rPr>
          <w:rFonts w:ascii="Times New Roman" w:hAnsi="Times New Roman" w:cs="Times New Roman"/>
          <w:b/>
          <w:bCs/>
          <w:sz w:val="28"/>
          <w:szCs w:val="28"/>
        </w:rPr>
      </w:pPr>
      <w:r>
        <w:rPr>
          <w:rFonts w:ascii="Times New Roman" w:hAnsi="Times New Roman" w:cs="Times New Roman"/>
          <w:iCs/>
          <w:sz w:val="28"/>
          <w:szCs w:val="28"/>
        </w:rPr>
        <w:t xml:space="preserve">                 Н.Р. </w:t>
      </w:r>
      <w:proofErr w:type="spellStart"/>
      <w:r>
        <w:rPr>
          <w:rFonts w:ascii="Times New Roman" w:hAnsi="Times New Roman" w:cs="Times New Roman"/>
          <w:iCs/>
          <w:sz w:val="28"/>
          <w:szCs w:val="28"/>
        </w:rPr>
        <w:t>Сабитов</w:t>
      </w:r>
      <w:proofErr w:type="spellEnd"/>
      <w:r w:rsidR="006E25B3">
        <w:rPr>
          <w:rFonts w:ascii="Times New Roman" w:hAnsi="Times New Roman" w:cs="Times New Roman"/>
          <w:iCs/>
          <w:sz w:val="28"/>
          <w:szCs w:val="28"/>
        </w:rPr>
        <w:tab/>
      </w:r>
    </w:p>
    <w:p w:rsidR="005B1E54" w:rsidRDefault="005B1E54" w:rsidP="005B1E54">
      <w:pPr>
        <w:pStyle w:val="a6"/>
        <w:spacing w:after="0"/>
        <w:ind w:left="0"/>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д</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унгак</w:t>
      </w:r>
    </w:p>
    <w:p w:rsidR="005B1E54" w:rsidRDefault="005B1E54" w:rsidP="005B1E54">
      <w:pPr>
        <w:pStyle w:val="a6"/>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00D16315">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315">
        <w:rPr>
          <w:rFonts w:ascii="Times New Roman" w:hAnsi="Times New Roman" w:cs="Times New Roman"/>
          <w:sz w:val="24"/>
          <w:szCs w:val="24"/>
        </w:rPr>
        <w:t>11</w:t>
      </w:r>
      <w:r>
        <w:rPr>
          <w:rFonts w:ascii="Times New Roman" w:hAnsi="Times New Roman" w:cs="Times New Roman"/>
          <w:sz w:val="24"/>
          <w:szCs w:val="24"/>
        </w:rPr>
        <w:t xml:space="preserve"> апреля 2017 года </w:t>
      </w:r>
    </w:p>
    <w:p w:rsidR="005B1E54" w:rsidRDefault="005B1E54" w:rsidP="005B1E54">
      <w:pPr>
        <w:rPr>
          <w:rFonts w:ascii="Times New Roman" w:hAnsi="Times New Roman" w:cs="Times New Roman"/>
          <w:sz w:val="28"/>
          <w:szCs w:val="28"/>
        </w:rPr>
      </w:pPr>
      <w:r>
        <w:rPr>
          <w:rFonts w:ascii="Times New Roman" w:hAnsi="Times New Roman" w:cs="Times New Roman"/>
        </w:rPr>
        <w:t xml:space="preserve">     №10</w:t>
      </w:r>
      <w:r w:rsidR="00B8619A">
        <w:rPr>
          <w:rFonts w:ascii="Times New Roman" w:hAnsi="Times New Roman" w:cs="Times New Roman"/>
        </w:rPr>
        <w:t>1</w:t>
      </w:r>
    </w:p>
    <w:p w:rsidR="001B0CE7" w:rsidRPr="001B0CE7" w:rsidRDefault="006E25B3"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lastRenderedPageBreak/>
        <w:t xml:space="preserve">Приложение </w:t>
      </w:r>
    </w:p>
    <w:p w:rsidR="006E25B3" w:rsidRPr="001B0CE7" w:rsidRDefault="006E25B3"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к решению Совета</w:t>
      </w:r>
    </w:p>
    <w:p w:rsidR="006E25B3" w:rsidRPr="001B0CE7" w:rsidRDefault="001B0CE7"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с</w:t>
      </w:r>
      <w:r w:rsidR="006E25B3" w:rsidRPr="001B0CE7">
        <w:rPr>
          <w:rFonts w:ascii="Times New Roman" w:hAnsi="Times New Roman" w:cs="Times New Roman"/>
          <w:bCs/>
          <w:sz w:val="24"/>
          <w:szCs w:val="24"/>
        </w:rPr>
        <w:t xml:space="preserve">ельского поселения </w:t>
      </w:r>
      <w:proofErr w:type="spellStart"/>
      <w:r w:rsidRPr="001B0CE7">
        <w:rPr>
          <w:rFonts w:ascii="Times New Roman" w:hAnsi="Times New Roman" w:cs="Times New Roman"/>
          <w:bCs/>
          <w:sz w:val="24"/>
          <w:szCs w:val="24"/>
        </w:rPr>
        <w:t>Кунгаковский</w:t>
      </w:r>
      <w:proofErr w:type="spellEnd"/>
      <w:r w:rsidR="006E25B3" w:rsidRPr="001B0CE7">
        <w:rPr>
          <w:rFonts w:ascii="Times New Roman" w:hAnsi="Times New Roman" w:cs="Times New Roman"/>
          <w:bCs/>
          <w:sz w:val="24"/>
          <w:szCs w:val="24"/>
        </w:rPr>
        <w:t xml:space="preserve"> сельсовет </w:t>
      </w:r>
    </w:p>
    <w:p w:rsidR="006E25B3" w:rsidRPr="001B0CE7" w:rsidRDefault="006E25B3"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 xml:space="preserve">муниципального района Аскинский район </w:t>
      </w:r>
    </w:p>
    <w:p w:rsidR="006E25B3" w:rsidRPr="001B0CE7" w:rsidRDefault="006E25B3" w:rsidP="001B0CE7">
      <w:pPr>
        <w:jc w:val="right"/>
        <w:rPr>
          <w:rFonts w:ascii="Times New Roman" w:hAnsi="Times New Roman" w:cs="Times New Roman"/>
          <w:bCs/>
          <w:sz w:val="24"/>
          <w:szCs w:val="24"/>
        </w:rPr>
      </w:pPr>
      <w:r w:rsidRPr="001B0CE7">
        <w:rPr>
          <w:rFonts w:ascii="Times New Roman" w:hAnsi="Times New Roman" w:cs="Times New Roman"/>
          <w:bCs/>
          <w:sz w:val="24"/>
          <w:szCs w:val="24"/>
        </w:rPr>
        <w:t xml:space="preserve">Республики Башкортостан </w:t>
      </w:r>
    </w:p>
    <w:p w:rsidR="006E25B3" w:rsidRDefault="006E25B3" w:rsidP="00BE247D">
      <w:pPr>
        <w:jc w:val="both"/>
        <w:rPr>
          <w:rFonts w:ascii="Times New Roman" w:hAnsi="Times New Roman" w:cs="Times New Roman"/>
          <w:b/>
          <w:bCs/>
          <w:sz w:val="40"/>
          <w:szCs w:val="40"/>
        </w:rPr>
      </w:pPr>
    </w:p>
    <w:p w:rsidR="001B0CE7" w:rsidRDefault="001B0CE7" w:rsidP="00BE247D">
      <w:pPr>
        <w:jc w:val="both"/>
        <w:rPr>
          <w:rFonts w:ascii="Times New Roman" w:hAnsi="Times New Roman" w:cs="Times New Roman"/>
          <w:b/>
          <w:bCs/>
          <w:sz w:val="40"/>
          <w:szCs w:val="40"/>
        </w:rPr>
      </w:pPr>
    </w:p>
    <w:p w:rsidR="006E25B3" w:rsidRPr="001B0CE7" w:rsidRDefault="006E25B3" w:rsidP="001B0CE7">
      <w:pPr>
        <w:jc w:val="center"/>
        <w:rPr>
          <w:rFonts w:ascii="Times New Roman" w:hAnsi="Times New Roman" w:cs="Times New Roman"/>
          <w:b/>
          <w:bCs/>
          <w:sz w:val="28"/>
          <w:szCs w:val="28"/>
        </w:rPr>
      </w:pPr>
      <w:r w:rsidRPr="001B0CE7">
        <w:rPr>
          <w:rFonts w:ascii="Times New Roman" w:hAnsi="Times New Roman" w:cs="Times New Roman"/>
          <w:b/>
          <w:bCs/>
          <w:sz w:val="28"/>
          <w:szCs w:val="28"/>
        </w:rPr>
        <w:t>«Положение об организации ритуальных услуг, погребения,</w:t>
      </w:r>
    </w:p>
    <w:p w:rsidR="006E25B3" w:rsidRPr="001B0CE7" w:rsidRDefault="006E25B3" w:rsidP="001B0CE7">
      <w:pPr>
        <w:jc w:val="center"/>
        <w:rPr>
          <w:rFonts w:ascii="Times New Roman" w:hAnsi="Times New Roman" w:cs="Times New Roman"/>
          <w:sz w:val="28"/>
          <w:szCs w:val="28"/>
        </w:rPr>
      </w:pPr>
      <w:r w:rsidRPr="001B0CE7">
        <w:rPr>
          <w:rFonts w:ascii="Times New Roman" w:hAnsi="Times New Roman" w:cs="Times New Roman"/>
          <w:b/>
          <w:bCs/>
          <w:sz w:val="28"/>
          <w:szCs w:val="28"/>
        </w:rPr>
        <w:t xml:space="preserve">похоронного дела и </w:t>
      </w:r>
      <w:proofErr w:type="gramStart"/>
      <w:r w:rsidRPr="001B0CE7">
        <w:rPr>
          <w:rFonts w:ascii="Times New Roman" w:hAnsi="Times New Roman" w:cs="Times New Roman"/>
          <w:b/>
          <w:bCs/>
          <w:sz w:val="28"/>
          <w:szCs w:val="28"/>
        </w:rPr>
        <w:t>содержании</w:t>
      </w:r>
      <w:proofErr w:type="gramEnd"/>
      <w:r w:rsidRPr="001B0CE7">
        <w:rPr>
          <w:rFonts w:ascii="Times New Roman" w:hAnsi="Times New Roman" w:cs="Times New Roman"/>
          <w:b/>
          <w:bCs/>
          <w:sz w:val="28"/>
          <w:szCs w:val="28"/>
        </w:rPr>
        <w:t xml:space="preserve"> кладбищ</w:t>
      </w:r>
      <w:r w:rsidR="001B0CE7">
        <w:rPr>
          <w:rFonts w:ascii="Times New Roman" w:hAnsi="Times New Roman" w:cs="Times New Roman"/>
          <w:b/>
          <w:bCs/>
          <w:sz w:val="28"/>
          <w:szCs w:val="28"/>
        </w:rPr>
        <w:t xml:space="preserve"> </w:t>
      </w:r>
      <w:r w:rsidRPr="001B0CE7">
        <w:rPr>
          <w:rFonts w:ascii="Times New Roman" w:hAnsi="Times New Roman" w:cs="Times New Roman"/>
          <w:b/>
          <w:bCs/>
          <w:sz w:val="28"/>
          <w:szCs w:val="28"/>
        </w:rPr>
        <w:t xml:space="preserve">на территории сельского поселения </w:t>
      </w:r>
      <w:r w:rsidRPr="001B0CE7">
        <w:rPr>
          <w:rFonts w:ascii="Times New Roman" w:hAnsi="Times New Roman" w:cs="Times New Roman"/>
          <w:b/>
          <w:sz w:val="28"/>
          <w:szCs w:val="28"/>
        </w:rPr>
        <w:t>Кунгаковский сельсовет</w:t>
      </w:r>
      <w:r w:rsidRPr="001B0CE7">
        <w:rPr>
          <w:rFonts w:ascii="Times New Roman" w:hAnsi="Times New Roman" w:cs="Times New Roman"/>
          <w:b/>
          <w:bCs/>
          <w:sz w:val="28"/>
          <w:szCs w:val="28"/>
        </w:rPr>
        <w:t xml:space="preserve"> муниципального района Аскинский район Республики Башкортостан»</w:t>
      </w:r>
    </w:p>
    <w:p w:rsidR="006E25B3" w:rsidRDefault="006E25B3" w:rsidP="00BE247D">
      <w:pPr>
        <w:jc w:val="both"/>
        <w:rPr>
          <w:rFonts w:ascii="Times New Roman" w:hAnsi="Times New Roman" w:cs="Times New Roman"/>
          <w:sz w:val="25"/>
          <w:szCs w:val="25"/>
        </w:rPr>
      </w:pPr>
    </w:p>
    <w:p w:rsidR="006E25B3" w:rsidRDefault="006E25B3" w:rsidP="001B0CE7">
      <w:pPr>
        <w:ind w:firstLine="708"/>
        <w:jc w:val="both"/>
        <w:rPr>
          <w:rFonts w:ascii="Times New Roman" w:hAnsi="Times New Roman" w:cs="Times New Roman"/>
          <w:sz w:val="25"/>
          <w:szCs w:val="25"/>
        </w:rPr>
      </w:pPr>
      <w:proofErr w:type="gramStart"/>
      <w:r>
        <w:rPr>
          <w:rFonts w:ascii="Times New Roman" w:hAnsi="Times New Roman" w:cs="Times New Roman"/>
          <w:sz w:val="25"/>
          <w:szCs w:val="25"/>
        </w:rPr>
        <w:t xml:space="preserve">Настоящее Положение разработано в соответствии с Федеральным законом </w:t>
      </w:r>
      <w:r w:rsidR="001B0CE7">
        <w:rPr>
          <w:rFonts w:ascii="Times New Roman" w:hAnsi="Times New Roman" w:cs="Times New Roman"/>
          <w:sz w:val="25"/>
          <w:szCs w:val="25"/>
        </w:rPr>
        <w:t xml:space="preserve">                          </w:t>
      </w:r>
      <w:r>
        <w:rPr>
          <w:rFonts w:ascii="Times New Roman" w:hAnsi="Times New Roman" w:cs="Times New Roman"/>
          <w:sz w:val="25"/>
          <w:szCs w:val="25"/>
        </w:rPr>
        <w:t xml:space="preserve">от 06.10.2003 г. № 131-ФЗ «Об общих принципах организации местного самоуправления в Российской Федерации», Федеральным законом от12.01.1996г. № 8-ФЗ «О погребении и похоронном деле», </w:t>
      </w:r>
      <w:hyperlink r:id="rId8" w:history="1">
        <w:r w:rsidRPr="001B0CE7">
          <w:rPr>
            <w:rStyle w:val="a3"/>
            <w:rFonts w:ascii="Times New Roman" w:hAnsi="Times New Roman" w:cs="Times New Roman"/>
            <w:color w:val="auto"/>
            <w:sz w:val="25"/>
            <w:szCs w:val="25"/>
            <w:u w:val="none"/>
          </w:rPr>
          <w:t>Закон</w:t>
        </w:r>
      </w:hyperlink>
      <w:r w:rsidRPr="001B0CE7">
        <w:rPr>
          <w:rFonts w:ascii="Times New Roman" w:hAnsi="Times New Roman" w:cs="Times New Roman"/>
          <w:sz w:val="25"/>
          <w:szCs w:val="25"/>
        </w:rPr>
        <w:t>ом</w:t>
      </w:r>
      <w:r>
        <w:rPr>
          <w:rFonts w:ascii="Times New Roman" w:hAnsi="Times New Roman" w:cs="Times New Roman"/>
          <w:sz w:val="25"/>
          <w:szCs w:val="25"/>
        </w:rPr>
        <w:t xml:space="preserve"> Республики Башкортостан от 25 декабря 1996 года № 63-з </w:t>
      </w:r>
      <w:r w:rsidR="001B0CE7">
        <w:rPr>
          <w:rFonts w:ascii="Times New Roman" w:hAnsi="Times New Roman" w:cs="Times New Roman"/>
          <w:sz w:val="25"/>
          <w:szCs w:val="25"/>
        </w:rPr>
        <w:t xml:space="preserve">                      </w:t>
      </w:r>
      <w:r>
        <w:rPr>
          <w:rFonts w:ascii="Times New Roman" w:hAnsi="Times New Roman" w:cs="Times New Roman"/>
          <w:sz w:val="25"/>
          <w:szCs w:val="25"/>
        </w:rPr>
        <w:t>"О погребении и похоронном деле в Республике Башкортостан", иными нормативными правовыми актами, регулирующи</w:t>
      </w:r>
      <w:r w:rsidR="001B0CE7">
        <w:rPr>
          <w:rFonts w:ascii="Times New Roman" w:hAnsi="Times New Roman" w:cs="Times New Roman"/>
          <w:sz w:val="25"/>
          <w:szCs w:val="25"/>
        </w:rPr>
        <w:t>ми организацию похоронного дела</w:t>
      </w:r>
      <w:r>
        <w:rPr>
          <w:rFonts w:ascii="Times New Roman" w:hAnsi="Times New Roman" w:cs="Times New Roman"/>
          <w:sz w:val="25"/>
          <w:szCs w:val="25"/>
        </w:rPr>
        <w:t xml:space="preserve">. </w:t>
      </w:r>
      <w:proofErr w:type="gramEnd"/>
    </w:p>
    <w:p w:rsidR="006E25B3" w:rsidRDefault="006E25B3" w:rsidP="001B0CE7">
      <w:pPr>
        <w:ind w:firstLine="708"/>
        <w:jc w:val="both"/>
        <w:rPr>
          <w:rFonts w:ascii="Times New Roman" w:hAnsi="Times New Roman" w:cs="Times New Roman"/>
          <w:sz w:val="25"/>
          <w:szCs w:val="25"/>
        </w:rPr>
      </w:pPr>
      <w:r>
        <w:rPr>
          <w:rFonts w:ascii="Times New Roman" w:hAnsi="Times New Roman" w:cs="Times New Roman"/>
          <w:sz w:val="25"/>
          <w:szCs w:val="25"/>
        </w:rPr>
        <w:t xml:space="preserve">Настоящее Положение устанавливает на территории </w:t>
      </w:r>
      <w:r w:rsidR="001B0CE7">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1B0CE7">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принципы регулирования отношений, связанных с погребением умерших (погибших), определяет порядок организации похоронного дела, порядок предоставления ритуальных услуг и правила содержания мест погребения.</w:t>
      </w:r>
    </w:p>
    <w:p w:rsidR="00E44F1E" w:rsidRDefault="00E44F1E" w:rsidP="001B0CE7">
      <w:pPr>
        <w:ind w:firstLine="708"/>
        <w:jc w:val="both"/>
        <w:rPr>
          <w:rFonts w:ascii="Times New Roman" w:hAnsi="Times New Roman" w:cs="Times New Roman"/>
          <w:sz w:val="25"/>
          <w:szCs w:val="25"/>
        </w:rPr>
      </w:pPr>
    </w:p>
    <w:p w:rsidR="006E25B3" w:rsidRDefault="006E25B3" w:rsidP="001B0CE7">
      <w:pPr>
        <w:jc w:val="center"/>
        <w:rPr>
          <w:rFonts w:ascii="Times New Roman" w:hAnsi="Times New Roman" w:cs="Times New Roman"/>
          <w:sz w:val="25"/>
          <w:szCs w:val="25"/>
        </w:rPr>
      </w:pPr>
      <w:r>
        <w:rPr>
          <w:rFonts w:ascii="Times New Roman" w:hAnsi="Times New Roman" w:cs="Times New Roman"/>
          <w:b/>
          <w:bCs/>
          <w:sz w:val="25"/>
          <w:szCs w:val="25"/>
        </w:rPr>
        <w:t>1. Основные понятия, используемые в настоящем Положении</w:t>
      </w:r>
    </w:p>
    <w:p w:rsidR="006E25B3" w:rsidRDefault="006E25B3" w:rsidP="001B0CE7">
      <w:pPr>
        <w:ind w:firstLine="708"/>
        <w:jc w:val="both"/>
        <w:rPr>
          <w:rFonts w:ascii="Times New Roman" w:hAnsi="Times New Roman" w:cs="Times New Roman"/>
          <w:sz w:val="25"/>
          <w:szCs w:val="25"/>
        </w:rPr>
      </w:pPr>
      <w:r>
        <w:rPr>
          <w:rFonts w:ascii="Times New Roman" w:hAnsi="Times New Roman" w:cs="Times New Roman"/>
          <w:sz w:val="25"/>
          <w:szCs w:val="25"/>
        </w:rPr>
        <w:t>В целях настоящего Положения используются следующие понятия:</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услуги по погребению</w:t>
      </w:r>
      <w:r>
        <w:rPr>
          <w:rFonts w:ascii="Times New Roman" w:hAnsi="Times New Roman" w:cs="Times New Roman"/>
          <w:sz w:val="25"/>
          <w:szCs w:val="25"/>
        </w:rPr>
        <w:t xml:space="preserve">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гарантированный перечень услуг по погребению</w:t>
      </w:r>
      <w:r>
        <w:rPr>
          <w:rFonts w:ascii="Times New Roman" w:hAnsi="Times New Roman" w:cs="Times New Roman"/>
          <w:sz w:val="25"/>
          <w:szCs w:val="25"/>
        </w:rPr>
        <w:t xml:space="preserve"> – минимальный перечень услуг, оказание которого гарантируется специализированной службой по вопросам похоронного дела при погребении;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места погребения</w:t>
      </w:r>
      <w:r>
        <w:rPr>
          <w:rFonts w:ascii="Times New Roman" w:hAnsi="Times New Roman" w:cs="Times New Roman"/>
          <w:sz w:val="25"/>
          <w:szCs w:val="25"/>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зона захоронения</w:t>
      </w:r>
      <w:r>
        <w:rPr>
          <w:rFonts w:ascii="Times New Roman" w:hAnsi="Times New Roman" w:cs="Times New Roman"/>
          <w:sz w:val="25"/>
          <w:szCs w:val="25"/>
        </w:rPr>
        <w:t xml:space="preserve"> – основная функциональная часть территории кладбища, где осуществляется погребение, в том числе захоронение урн с прахом;</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места захоронения</w:t>
      </w:r>
      <w:r>
        <w:rPr>
          <w:rFonts w:ascii="Times New Roman" w:hAnsi="Times New Roman" w:cs="Times New Roman"/>
          <w:sz w:val="25"/>
          <w:szCs w:val="25"/>
        </w:rPr>
        <w:t xml:space="preserve"> – земельные участки, предоставляемые в зоне захоронения кладбища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 xml:space="preserve">одиночные захоронения </w:t>
      </w:r>
      <w:r>
        <w:rPr>
          <w:rFonts w:ascii="Times New Roman" w:hAnsi="Times New Roman" w:cs="Times New Roman"/>
          <w:sz w:val="25"/>
          <w:szCs w:val="25"/>
        </w:rPr>
        <w:t>–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 xml:space="preserve">родственные захоронения </w:t>
      </w:r>
      <w:r>
        <w:rPr>
          <w:rFonts w:ascii="Times New Roman" w:hAnsi="Times New Roman" w:cs="Times New Roman"/>
          <w:sz w:val="25"/>
          <w:szCs w:val="25"/>
        </w:rPr>
        <w:t>–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семейные (родовые) захоронения</w:t>
      </w:r>
      <w:r>
        <w:rPr>
          <w:rFonts w:ascii="Times New Roman" w:hAnsi="Times New Roman" w:cs="Times New Roman"/>
          <w:sz w:val="25"/>
          <w:szCs w:val="25"/>
        </w:rPr>
        <w:t xml:space="preserve"> – места захоронения, предоставляемые на платной основе </w:t>
      </w:r>
      <w:r>
        <w:rPr>
          <w:rFonts w:ascii="Times New Roman" w:hAnsi="Times New Roman" w:cs="Times New Roman"/>
          <w:sz w:val="25"/>
          <w:szCs w:val="25"/>
        </w:rPr>
        <w:lastRenderedPageBreak/>
        <w:t>(с учетом места родственного захоронения) на общественных и военных мемориальных кладбищах для погребения трех и более умерших близких родственников, иных родственников;</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уполномоченный орган местного самоуправления в сфере погребения и похоронного дела</w:t>
      </w:r>
      <w:r>
        <w:rPr>
          <w:rFonts w:ascii="Times New Roman" w:hAnsi="Times New Roman" w:cs="Times New Roman"/>
          <w:sz w:val="25"/>
          <w:szCs w:val="25"/>
        </w:rPr>
        <w:t xml:space="preserve"> – Администрация </w:t>
      </w:r>
      <w:r w:rsidR="001B0CE7">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1B0CE7">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члены семьи</w:t>
      </w:r>
      <w:r>
        <w:rPr>
          <w:rFonts w:ascii="Times New Roman" w:hAnsi="Times New Roman" w:cs="Times New Roman"/>
          <w:sz w:val="25"/>
          <w:szCs w:val="25"/>
        </w:rPr>
        <w:t xml:space="preserve"> – лица, связанные родством (свойством), совместно проживающие и ведущие совместное хозяйство;</w:t>
      </w:r>
    </w:p>
    <w:p w:rsidR="006E25B3" w:rsidRDefault="006E25B3" w:rsidP="00BE247D">
      <w:pPr>
        <w:jc w:val="both"/>
        <w:rPr>
          <w:rFonts w:ascii="Times New Roman" w:hAnsi="Times New Roman" w:cs="Times New Roman"/>
          <w:sz w:val="25"/>
          <w:szCs w:val="25"/>
        </w:rPr>
      </w:pPr>
      <w:r>
        <w:rPr>
          <w:rFonts w:ascii="Times New Roman" w:hAnsi="Times New Roman" w:cs="Times New Roman"/>
          <w:b/>
          <w:bCs/>
          <w:sz w:val="25"/>
          <w:szCs w:val="25"/>
        </w:rPr>
        <w:t xml:space="preserve">специализированная служба по вопросам похоронного дела </w:t>
      </w:r>
      <w:r>
        <w:rPr>
          <w:rFonts w:ascii="Times New Roman" w:hAnsi="Times New Roman" w:cs="Times New Roman"/>
          <w:sz w:val="25"/>
          <w:szCs w:val="25"/>
        </w:rPr>
        <w:t>–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E44F1E" w:rsidRDefault="00E44F1E" w:rsidP="00BE247D">
      <w:pPr>
        <w:jc w:val="both"/>
        <w:rPr>
          <w:rFonts w:ascii="Times New Roman" w:hAnsi="Times New Roman" w:cs="Times New Roman"/>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2. Право лица на достойное отношение к его телу после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 согласии или несогласии быть подвергнутым патологоанатомическому вскрытию;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 согласии или несогласии на изъятие органов и (или) тканей из его тела;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быть погребенным на том или ином месте, по тем или иным обычаям или традициям, рядом с теми или иными ранее умершими;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быть подвергнутым кремации;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 доверии исполнить свое волеизъявление тому или иному лицу.</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2.3. В случае отсутствия волеизъявления умершего, право на разрешение действий, указанных в пункте 2.1 настоящего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
    <w:p w:rsidR="00E44F1E" w:rsidRDefault="00E44F1E" w:rsidP="00BE247D">
      <w:pPr>
        <w:jc w:val="both"/>
        <w:rPr>
          <w:rFonts w:ascii="Times New Roman" w:hAnsi="Times New Roman" w:cs="Times New Roman"/>
          <w:b/>
          <w:bCs/>
          <w:sz w:val="25"/>
          <w:szCs w:val="25"/>
        </w:rPr>
      </w:pPr>
    </w:p>
    <w:p w:rsidR="00E44F1E"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3. Исполнители волеизъявления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3.2. Лицо, взявшее на себя обязанность осуществить погребение умершего,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3.3.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E44F1E" w:rsidRDefault="00E44F1E" w:rsidP="00BE247D">
      <w:pPr>
        <w:jc w:val="both"/>
        <w:rPr>
          <w:rFonts w:ascii="Times New Roman" w:hAnsi="Times New Roman" w:cs="Times New Roman"/>
          <w:sz w:val="25"/>
          <w:szCs w:val="25"/>
        </w:rPr>
      </w:pPr>
    </w:p>
    <w:p w:rsidR="00E44F1E" w:rsidRDefault="00E44F1E" w:rsidP="00E44F1E">
      <w:pPr>
        <w:jc w:val="center"/>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lastRenderedPageBreak/>
        <w:t>4. Исполнение волеизъявления умершего о погребении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4.1. На территории </w:t>
      </w:r>
      <w:r w:rsidR="00E44F1E">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каждому человеку после его смерти гарантируется погребение с учетом его волеизъявления.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4.2. Гражданам Российской Федерации, постоянно проживающим на территории </w:t>
      </w:r>
      <w:r w:rsidR="00E44F1E">
        <w:rPr>
          <w:rFonts w:ascii="Times New Roman" w:hAnsi="Times New Roman" w:cs="Times New Roman"/>
          <w:sz w:val="25"/>
          <w:szCs w:val="25"/>
        </w:rPr>
        <w:t xml:space="preserve">сельского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гарантируется бесплатное предоставление участка земли на одном из общественных кладбищ с учетом волеизъявления умершего о погребении его тела (останков) или праха.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4.3.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 а также с учетом заслуг умершего.</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5. Гарантии при осуществлении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Супругу, близким родственника, иным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выдача документов, необходимых для погребения умершего, в течение суток с момента установления причины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перевозка транспортом специализированной службы по вопросам похоронного дела тела умершего в морг, при этом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6. Гарантированн</w:t>
      </w:r>
      <w:r w:rsidR="00E44F1E">
        <w:rPr>
          <w:rFonts w:ascii="Times New Roman" w:hAnsi="Times New Roman" w:cs="Times New Roman"/>
          <w:b/>
          <w:bCs/>
          <w:sz w:val="25"/>
          <w:szCs w:val="25"/>
        </w:rPr>
        <w:t>ый перечень услуг по погребению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следующего перечня услуг по погребению: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6.1.1 оформление документов,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6.1.2 предоставление и доставка гроба и других предметов,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6.1.3. перевозка тела (останков) умершего на кладбище (в крематорий);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6.1.4. погребение (кремация с последующей выдачей урны с прахом).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6.2. Стоимость услуг, предоставляемых согласно гарантированному перечню услуг по погребению, (за исключением указанных в пункте 6.1.1.) утверждается Советом </w:t>
      </w:r>
      <w:r w:rsidR="00E44F1E">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по согласованию с соответствующими отделениями Пенсионного фонда Российской Федерации и Фонда социального страхования Российской Федерации и уполномоченным Правительством Республики Башкортостан.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6.3. Стоимость услуг, предоставляемых согласно гарантированному перечню услуг по погребению умерших, не работавших и не являющихся пенсионерами, мертворожденных </w:t>
      </w:r>
      <w:r>
        <w:rPr>
          <w:rFonts w:ascii="Times New Roman" w:hAnsi="Times New Roman" w:cs="Times New Roman"/>
          <w:sz w:val="25"/>
          <w:szCs w:val="25"/>
        </w:rPr>
        <w:lastRenderedPageBreak/>
        <w:t>детей по истечении 154 дней беременности возмещается специализированной службе по вопросам похоронного дела за счет средств местного бюджета</w:t>
      </w:r>
      <w:r w:rsidR="00E44F1E">
        <w:rPr>
          <w:rFonts w:ascii="Times New Roman" w:hAnsi="Times New Roman" w:cs="Times New Roman"/>
          <w:sz w:val="25"/>
          <w:szCs w:val="25"/>
        </w:rPr>
        <w:t>.</w:t>
      </w:r>
      <w:r>
        <w:rPr>
          <w:rFonts w:ascii="Times New Roman" w:hAnsi="Times New Roman" w:cs="Times New Roman"/>
          <w:sz w:val="25"/>
          <w:szCs w:val="25"/>
        </w:rPr>
        <w:t xml:space="preserve"> </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6.4. 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E44F1E" w:rsidRDefault="00E44F1E" w:rsidP="00BE247D">
      <w:pPr>
        <w:jc w:val="both"/>
        <w:rPr>
          <w:rFonts w:ascii="Times New Roman" w:hAnsi="Times New Roman" w:cs="Times New Roman"/>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7. Критерии качества предоставляемых услуг по погребению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7.1. Качество гарантированных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должно соответствовать следующим требованиям: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оформление документов, необходимых для погребения, в течение двух суток с момента обращения в специализированную службу по вопросам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подготовка тела умершего к погребению, включающее: проведение санитарной подготовки тела к погребению (омовение) и его облачение, сохранение (бальзамирование) и восстановление внешнего вида тела умершего (косметические услуги), парикмахерские услуги;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деревянного гроба, обитого снаружи и внутри тканью;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установка ритуального регистрационного знака с надписью (Ф.И.О. погребенного, год рождения, год смерти);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ручным способом, зачистку поверхности дна и стенок могилы вручную;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8.</w:t>
      </w:r>
      <w:r w:rsidR="00E44F1E">
        <w:rPr>
          <w:rFonts w:ascii="Times New Roman" w:hAnsi="Times New Roman" w:cs="Times New Roman"/>
          <w:b/>
          <w:bCs/>
          <w:sz w:val="25"/>
          <w:szCs w:val="25"/>
        </w:rPr>
        <w:t xml:space="preserve"> </w:t>
      </w:r>
      <w:r>
        <w:rPr>
          <w:rFonts w:ascii="Times New Roman" w:hAnsi="Times New Roman" w:cs="Times New Roman"/>
          <w:b/>
          <w:bCs/>
          <w:sz w:val="25"/>
          <w:szCs w:val="25"/>
        </w:rPr>
        <w:t xml:space="preserve">Градостроительные, санитарные и экологические требования </w:t>
      </w:r>
      <w:r w:rsidR="00E44F1E">
        <w:rPr>
          <w:rFonts w:ascii="Times New Roman" w:hAnsi="Times New Roman" w:cs="Times New Roman"/>
          <w:b/>
          <w:bCs/>
          <w:sz w:val="25"/>
          <w:szCs w:val="25"/>
        </w:rPr>
        <w:t xml:space="preserve">                                                        </w:t>
      </w:r>
      <w:r>
        <w:rPr>
          <w:rFonts w:ascii="Times New Roman" w:hAnsi="Times New Roman" w:cs="Times New Roman"/>
          <w:b/>
          <w:bCs/>
          <w:sz w:val="25"/>
          <w:szCs w:val="25"/>
        </w:rPr>
        <w:t>к размещению мест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8.1.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предельно долгий срок существования места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8.2. </w:t>
      </w:r>
      <w:proofErr w:type="gramStart"/>
      <w:r>
        <w:rPr>
          <w:rFonts w:ascii="Times New Roman" w:hAnsi="Times New Roman" w:cs="Times New Roman"/>
          <w:sz w:val="25"/>
          <w:szCs w:val="25"/>
        </w:rPr>
        <w:t xml:space="preserve">При нарушении санитарных и экологических требований к содержанию места погребения органы местного самоуправления </w:t>
      </w:r>
      <w:r w:rsidR="00E44F1E">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roofErr w:type="gramEnd"/>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8.3.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w:t>
      </w:r>
      <w:r>
        <w:rPr>
          <w:rFonts w:ascii="Times New Roman" w:hAnsi="Times New Roman" w:cs="Times New Roman"/>
          <w:sz w:val="25"/>
          <w:szCs w:val="25"/>
        </w:rPr>
        <w:lastRenderedPageBreak/>
        <w:t>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8.4. На общественных кладбищах погребение может осуществляться с учетом вероисповедальных, воинских и иных обычаев и традиций.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8.5. На территории общественных кладбищ в целях увековечивания памяти умерших граждан, имеющих заслуги перед Российской Федерацией, Республики Башкортостан, Сельским поселением </w:t>
      </w:r>
      <w:proofErr w:type="spellStart"/>
      <w:r w:rsidR="00E44F1E">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могут быть предусмотрены на основании решения уполномоченного органа в сфере погребения и похоронного дела обособленные земельные участки (зоны) для почетных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8.6. Устанавливаются следующие размеры бесплатно предоставляемой площади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 захоронение тела в гробу размер места одиночного захоронения составляет</w:t>
      </w:r>
      <w:r>
        <w:rPr>
          <w:rFonts w:ascii="Times New Roman" w:hAnsi="Times New Roman" w:cs="Times New Roman"/>
          <w:b/>
          <w:bCs/>
          <w:sz w:val="25"/>
          <w:szCs w:val="25"/>
        </w:rPr>
        <w:t xml:space="preserve"> 2,5м х 2,0м х 1,0м</w:t>
      </w:r>
      <w:r>
        <w:rPr>
          <w:rFonts w:ascii="Times New Roman" w:hAnsi="Times New Roman" w:cs="Times New Roman"/>
          <w:sz w:val="25"/>
          <w:szCs w:val="25"/>
        </w:rPr>
        <w:t xml:space="preserve"> (длина, глубина, ширина);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 под захоронение урны с прахом в землю (за исключением случаев подзахоронения в родственную могилу) размер предоставляемого места захоронения составляет </w:t>
      </w:r>
      <w:r>
        <w:rPr>
          <w:rFonts w:ascii="Times New Roman" w:hAnsi="Times New Roman" w:cs="Times New Roman"/>
          <w:b/>
          <w:bCs/>
          <w:sz w:val="25"/>
          <w:szCs w:val="25"/>
        </w:rPr>
        <w:t>0,75м х 0,4м х 0,75м</w:t>
      </w:r>
      <w:r>
        <w:rPr>
          <w:rFonts w:ascii="Times New Roman" w:hAnsi="Times New Roman" w:cs="Times New Roman"/>
          <w:sz w:val="25"/>
          <w:szCs w:val="25"/>
        </w:rPr>
        <w:t xml:space="preserve"> (длина, глубина, ширина);</w:t>
      </w:r>
    </w:p>
    <w:p w:rsidR="006E25B3" w:rsidRDefault="006E25B3" w:rsidP="00BE247D">
      <w:pPr>
        <w:jc w:val="both"/>
        <w:rPr>
          <w:rFonts w:ascii="Times New Roman" w:hAnsi="Times New Roman" w:cs="Times New Roman"/>
          <w:b/>
          <w:bCs/>
          <w:sz w:val="25"/>
          <w:szCs w:val="25"/>
        </w:rPr>
      </w:pPr>
      <w:r>
        <w:rPr>
          <w:rFonts w:ascii="Times New Roman" w:hAnsi="Times New Roman" w:cs="Times New Roman"/>
          <w:sz w:val="25"/>
          <w:szCs w:val="25"/>
        </w:rPr>
        <w:t xml:space="preserve">- площадь родственного захоронения не может превышать </w:t>
      </w:r>
      <w:r>
        <w:rPr>
          <w:rFonts w:ascii="Times New Roman" w:hAnsi="Times New Roman" w:cs="Times New Roman"/>
          <w:b/>
          <w:bCs/>
          <w:sz w:val="25"/>
          <w:szCs w:val="25"/>
        </w:rPr>
        <w:t>5 кв.м.</w:t>
      </w:r>
    </w:p>
    <w:p w:rsidR="00E44F1E" w:rsidRDefault="00E44F1E" w:rsidP="00BE247D">
      <w:pPr>
        <w:jc w:val="both"/>
        <w:rPr>
          <w:rFonts w:ascii="Times New Roman" w:hAnsi="Times New Roman" w:cs="Times New Roman"/>
          <w:b/>
          <w:bCs/>
          <w:sz w:val="25"/>
          <w:szCs w:val="25"/>
        </w:rPr>
      </w:pPr>
    </w:p>
    <w:p w:rsidR="006E25B3" w:rsidRDefault="006E25B3" w:rsidP="00E44F1E">
      <w:pPr>
        <w:jc w:val="center"/>
        <w:rPr>
          <w:rFonts w:ascii="Times New Roman" w:hAnsi="Times New Roman" w:cs="Times New Roman"/>
          <w:b/>
          <w:bCs/>
          <w:sz w:val="25"/>
          <w:szCs w:val="25"/>
        </w:rPr>
      </w:pPr>
      <w:r>
        <w:rPr>
          <w:rFonts w:ascii="Times New Roman" w:hAnsi="Times New Roman" w:cs="Times New Roman"/>
          <w:b/>
          <w:bCs/>
          <w:sz w:val="25"/>
          <w:szCs w:val="25"/>
        </w:rPr>
        <w:t>9. Социальное пособие на погребение. Единовременная материальная помощь</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9.1.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Порядок назначения и выплаты социального пособия на погребение, финансирования расходов, предусмотренных на указанные цели, устанавливаются Правительством Республики Башкортостан.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9.2. Лицам, указанным в п.9.1., имеющим место жительства в Республики Башкортостан, выплачивается единовременная материальная помощь за счет средств бюджета Республики Башкортостан. Порядок назначения и выплаты единовременной материальной помощи, финансирования расходов, предусмотренных на указанные цели, а также перечень видов доходов, учитываемых при расчете среднедушевого дохода семьи и дохода одиноко проживающего гражданина для оказания им единовременной помощи на погребение, устанавливаются Правительством Республики Башкортостан.</w:t>
      </w:r>
    </w:p>
    <w:p w:rsidR="003D5C4B" w:rsidRDefault="003D5C4B" w:rsidP="00BE247D">
      <w:pPr>
        <w:jc w:val="both"/>
        <w:rPr>
          <w:rFonts w:ascii="Times New Roman" w:hAnsi="Times New Roman" w:cs="Times New Roman"/>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 xml:space="preserve">10. Гарантии погребения умерших (погибших), не имеющих супруга, </w:t>
      </w:r>
      <w:r w:rsidR="003D5C4B">
        <w:rPr>
          <w:rFonts w:ascii="Times New Roman" w:hAnsi="Times New Roman" w:cs="Times New Roman"/>
          <w:b/>
          <w:bCs/>
          <w:sz w:val="25"/>
          <w:szCs w:val="25"/>
        </w:rPr>
        <w:t xml:space="preserve">                                 </w:t>
      </w:r>
      <w:r>
        <w:rPr>
          <w:rFonts w:ascii="Times New Roman" w:hAnsi="Times New Roman" w:cs="Times New Roman"/>
          <w:b/>
          <w:bCs/>
          <w:sz w:val="25"/>
          <w:szCs w:val="25"/>
        </w:rPr>
        <w:t>близких родственников, иных родственников либо законного представителя.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10.1. Погребение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в соответствии с перечнем услуг по погребению, включающим: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оформление документов,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облачение тела;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гроба;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перевозку умершего на кладбище (в крематорий);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10.2. Погребение умерших (погибших),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в соответствии с перечнем услуг по погребению, включающим: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 оформление документов, необходимых для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облачение тела;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гроба;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перевозку умершего на кладбище (в крематорий);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погребение (копка могилы для погребения и оказание комплекса услуг по погребению (в том числе захоронение урны с прахом), установка похоронного ритуального регистрационного знака).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10.3. Погребение умерших (погибших), не имеющих супруга, близких родственников, иных родственников либо законного представителя умершего, находящихся в моргах медицинских учреждений, осуществляется в следующем порядке: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медицинское учреждение после получения согласия органов внутренних дел на погребение умершего (погибшего) оформляет врачебное свидетельство о смерти, справку о наличии в органах ЗАГС актовой записи о смерти, сопроводительное письмо о погребении умершего (погибшего) на имя руководителя специализированной службы по вопросам похоронного дела за подписью главного врача медицинского учреждения (или лица, исполняющего обязанности главного врача), направляет вышеперечисленные документы в специализированную службу по вопросам похоронного дела. Медицинское учреждение обеспечивает обмывку, облачение тела, укладку его в гроб и выдачу гроба с телом для погребения специализированной службе по вопросам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специализированная служба по вопросам похоронного дела доставляет гроб и облачение в морг медицинского учреждения, осуществляет перевозку гроба с телом из морга на кладбище и погребение.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10.4. Стоимость услуг по погребению лиц, указанных в п.10.1. настоящего Положения, определяется </w:t>
      </w:r>
      <w:r w:rsidR="003D5C4B">
        <w:rPr>
          <w:rFonts w:ascii="Times New Roman" w:hAnsi="Times New Roman" w:cs="Times New Roman"/>
          <w:sz w:val="25"/>
          <w:szCs w:val="25"/>
        </w:rPr>
        <w:t>с</w:t>
      </w:r>
      <w:r>
        <w:rPr>
          <w:rFonts w:ascii="Times New Roman" w:hAnsi="Times New Roman" w:cs="Times New Roman"/>
          <w:sz w:val="25"/>
          <w:szCs w:val="25"/>
        </w:rPr>
        <w:t xml:space="preserve">оветом сельского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и возмещается специализированной службе по вопросам похоронного дела в порядке, установленном пунктами 6.2. и 6.3. настоящего Положения.</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11. Организация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11.1. Организация похоронного дела на территории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осуществляется органами местного самоуправления сельского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Погребение умершего и оказание услуг по погребению осуществляются специализированной службой по вопросам похоронного дела.</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12. Создание и организация места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12.1. Решение о создании места погребения (общественных кладбищ) принимается Администрацией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sidR="003D5C4B">
        <w:rPr>
          <w:rFonts w:ascii="Times New Roman" w:hAnsi="Times New Roman" w:cs="Times New Roman"/>
          <w:sz w:val="25"/>
          <w:szCs w:val="25"/>
        </w:rPr>
        <w:t xml:space="preserve"> </w:t>
      </w:r>
      <w:r>
        <w:rPr>
          <w:rFonts w:ascii="Times New Roman" w:hAnsi="Times New Roman" w:cs="Times New Roman"/>
          <w:sz w:val="25"/>
          <w:szCs w:val="25"/>
        </w:rPr>
        <w:t>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12.2. </w:t>
      </w:r>
      <w:proofErr w:type="gramStart"/>
      <w:r>
        <w:rPr>
          <w:rFonts w:ascii="Times New Roman" w:hAnsi="Times New Roman" w:cs="Times New Roman"/>
          <w:sz w:val="25"/>
          <w:szCs w:val="25"/>
        </w:rPr>
        <w:t xml:space="preserve">Погребение умерших (погибших) на территории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12.3. Создаваемые, а также существующие места погребения не подлежат сносу и могут быть перенесены только по разрешению Администрации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в случае угрозы постоянных затоплений и других стихийных бедствий.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12.4. Кладбища, расположенные на территории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являются муниципальной собственностью. Содержание и эксплуатация кладбищ осуществляются организацией, определенной в установленном порядке по конкурсу (далее – организация, управляющая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12.5. Погребение умерших (погибших) участников Великой Отечественной войны, ветеранов боевых действий, инвалидов войны, ветеранов военной службы производится в соответствии </w:t>
      </w:r>
      <w:r>
        <w:rPr>
          <w:rFonts w:ascii="Times New Roman" w:hAnsi="Times New Roman" w:cs="Times New Roman"/>
          <w:sz w:val="25"/>
          <w:szCs w:val="25"/>
        </w:rPr>
        <w:lastRenderedPageBreak/>
        <w:t>со статьей 24 Федерального закона Российской Федерации «О ветеранах».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12.6. Погребение умершего (погибшего) в существующее родственное захоронение разрешается по прошествии 20 лет с момента предыдущего погребения при письменном согласии лица, на которое зарегистрировано захоронение.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12.7. На свободном участке родственного захоронения погребение разрешается с письменного согласия лица, на которое зарегистрировано захоронение.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2.8. Погребение урн с прахом в землю на родственных захоронениях разрешается независимо от срока предыдущего погребения.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12.9.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организацию, управляющую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12.10.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возлагается на организацию, управляющую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12.11. В случаях, не предусмотренных пунктами 12.11. и 12.12. настоящего Положения,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12.12.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12.13.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 захоронении (могиле) в течение двух лет, захоронение (могила) признается бесхозным в порядке, установленном Администрацией </w:t>
      </w:r>
      <w:r w:rsidR="003D5C4B">
        <w:rPr>
          <w:rFonts w:ascii="Times New Roman" w:hAnsi="Times New Roman" w:cs="Times New Roman"/>
          <w:sz w:val="25"/>
          <w:szCs w:val="25"/>
        </w:rPr>
        <w:t xml:space="preserve">сельского поселения </w:t>
      </w:r>
      <w:proofErr w:type="spellStart"/>
      <w:r w:rsidR="003D5C4B">
        <w:rPr>
          <w:rFonts w:ascii="Times New Roman" w:hAnsi="Times New Roman" w:cs="Times New Roman"/>
          <w:sz w:val="25"/>
          <w:szCs w:val="25"/>
        </w:rPr>
        <w:t>Кунгаковский</w:t>
      </w:r>
      <w:proofErr w:type="spellEnd"/>
      <w:r w:rsidR="003D5C4B">
        <w:rPr>
          <w:rFonts w:ascii="Times New Roman" w:hAnsi="Times New Roman" w:cs="Times New Roman"/>
          <w:sz w:val="25"/>
          <w:szCs w:val="25"/>
        </w:rPr>
        <w:t xml:space="preserve"> </w:t>
      </w:r>
      <w:r>
        <w:rPr>
          <w:rFonts w:ascii="Times New Roman" w:hAnsi="Times New Roman" w:cs="Times New Roman"/>
          <w:sz w:val="25"/>
          <w:szCs w:val="25"/>
        </w:rPr>
        <w:t>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12.14. Погребение на захоронениях (в могилах), признанных бесхозными, осуществляется на общих основаниях.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12.15.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12.16. Книга регистрации захоронений является документом строгой отчетности и относится к делам с постоянным сроком хранения. Книгу регистрации захоронений ведет организация, управляющая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12.17. Эксгумация останков умерших производится в соответствии с требованиями, установленными законодательством Российской Федерации.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xml:space="preserve">12.18. Транспортировка тел (останков) умерших за пределы </w:t>
      </w:r>
      <w:r w:rsidR="003D5C4B">
        <w:rPr>
          <w:rFonts w:ascii="Times New Roman" w:hAnsi="Times New Roman" w:cs="Times New Roman"/>
          <w:sz w:val="25"/>
          <w:szCs w:val="25"/>
        </w:rPr>
        <w:t>с</w:t>
      </w:r>
      <w:r>
        <w:rPr>
          <w:rFonts w:ascii="Times New Roman" w:hAnsi="Times New Roman" w:cs="Times New Roman"/>
          <w:sz w:val="25"/>
          <w:szCs w:val="25"/>
        </w:rPr>
        <w:t xml:space="preserve">ельского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12.19. Осквернение и уничтожение мест погребения влечет ответственность, предусмотренную законодательством Российской Федерации.</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13. Порядок оформления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13.1.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 Время и место погребения по согласованию с лицом, взявшим на себя обязанность осуществить погребение умершего, устанавливается при оформлении заказа.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13.2. Оформление заказа на погребение умершего (погибшего) производится при наличии у лица, взявшего на себя обязанность осуществить погребение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подлинного гербового свидетельства о смерти умершего (погибшего);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документа, удостоверяющего личность, либо гарантийного письма и доверенности, если обязанность по организации похорон возложена на юридическое лицо.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13.3. Разрешение на погребение умершего (погибшего) в существующую могилу или родственное захоронение предоставляется при наличии у лица, взявшего на себя обязанность осуществить погребение умершего: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подлинного гербового свидетельства о смерти умершего (погибшего);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подлинного гербового свидетельства о смерти ранее умершего (умерших);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документов, подтверждающих близкое родство между умершим (погибшим) и ранее умершим (умершими);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удостоверения о захоронении;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письменного согласия на погребение умершего (погибшего) от лица, ответственного за захоронение. Заключение о возможности погребения умершего (погибшего) в могилу или родственное захоронение составляется сотрудником организации, управляющей кладбищем, в присутствии лица, взявшего на себя обязанность осуществить погребение умершего, после совместного обследования родственного захоронения (могилы).</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14. Порядок установки надмогильных сооружений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14.1. Работы на кладбищах, связанные с установкой, демонтажем, ремонтом или заменой надмогильных сооружений, производятся с письменного разрешения организации, управляющей кладбищем. Запрещается установка надмогильных сооружений в зимний период.</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14.2. Разрешение на установку, демонтаж, ремонт или замену надмогильных сооружений выдается организацией, управляющей кладбищем, лицу, на которое зарегистрировано захоронение, или по его письменному поручению иному лицу на основании следующих документов: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заявления на имя руководителя организации, управляющей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удостоверения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документа об изготовлении (приобретении) надмогильного сооружения.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14.3. Надмогильные сооружения устанавливаются только в пределах отведенного земельного участка для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14.4. Граждане, допустившие самовольное использование земельных участков, обязаны устранить нарушения в течение 20 дней с момента их письменного предупреждения организацией, управляющей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14.5.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на которое зарегистрировано захоронение. Снятие надгробных сооружений производится работниками организации, управляющей кладбищем,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14.6. Установленные гражданами (организациями) надмогильные сооружения являются их собственностью.</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14.7. Надписи на надмогильных сооружениях должны соответствовать сведениям о действительно захороненных в данном месте умерших.</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14.8.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14.9. Книга регистрации установки надмогильных сооружений является документом строгой отчетности и относится к делам с постоянным сроком хранения. Книгу регистрации установки надмогильных сооружений ведет организация, управляющая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14.10.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15. Правила посещения кладбищ</w:t>
      </w:r>
    </w:p>
    <w:p w:rsidR="006E25B3" w:rsidRDefault="006E25B3" w:rsidP="00BE247D">
      <w:pPr>
        <w:jc w:val="both"/>
        <w:rPr>
          <w:rFonts w:ascii="Times New Roman" w:hAnsi="Times New Roman" w:cs="Times New Roman"/>
          <w:b/>
          <w:bCs/>
          <w:sz w:val="25"/>
          <w:szCs w:val="25"/>
        </w:rPr>
      </w:pPr>
      <w:r>
        <w:rPr>
          <w:rFonts w:ascii="Times New Roman" w:hAnsi="Times New Roman" w:cs="Times New Roman"/>
          <w:sz w:val="25"/>
          <w:szCs w:val="25"/>
        </w:rPr>
        <w:t xml:space="preserve">15.1. Кладбища открыты для посещений </w:t>
      </w:r>
      <w:r>
        <w:rPr>
          <w:rFonts w:ascii="Times New Roman" w:hAnsi="Times New Roman" w:cs="Times New Roman"/>
          <w:b/>
          <w:bCs/>
          <w:sz w:val="25"/>
          <w:szCs w:val="25"/>
        </w:rPr>
        <w:t>ежедневно.</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15.2. На территории кладбищ посетители должны соблюдать общественный порядок и тишину.</w:t>
      </w:r>
    </w:p>
    <w:p w:rsidR="006E25B3" w:rsidRDefault="006E25B3" w:rsidP="00BE247D">
      <w:pPr>
        <w:jc w:val="both"/>
        <w:rPr>
          <w:rFonts w:ascii="Times New Roman" w:hAnsi="Times New Roman" w:cs="Times New Roman"/>
          <w:b/>
          <w:bCs/>
          <w:sz w:val="25"/>
          <w:szCs w:val="25"/>
        </w:rPr>
      </w:pPr>
      <w:r>
        <w:rPr>
          <w:rFonts w:ascii="Times New Roman" w:hAnsi="Times New Roman" w:cs="Times New Roman"/>
          <w:sz w:val="25"/>
          <w:szCs w:val="25"/>
        </w:rPr>
        <w:t xml:space="preserve">15.3. На территории кладбищ </w:t>
      </w:r>
      <w:r>
        <w:rPr>
          <w:rFonts w:ascii="Times New Roman" w:hAnsi="Times New Roman" w:cs="Times New Roman"/>
          <w:b/>
          <w:bCs/>
          <w:sz w:val="25"/>
          <w:szCs w:val="25"/>
        </w:rPr>
        <w:t>запрещается: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выгул собак, выпас домашних животных, ловля птиц;</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разведение костров, добыча песка и глины, резка дерна;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нахождение после закрытия;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раскопка грунта, складирование запасов строительных и других материалов;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повреждение зеленых насаждений, цветов;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проезд на автомобилях, мотоциклах, велосипедах и других средствах передвижения;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свалка мусора вне контейнерных площадок.</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15.4. Граждане, осуществившие захоронение, обязаны содержать надмогильные сооружения в надлежащем состоянии.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15.5. Торговля цветами, материалами для благоустройства мест захоронения осуществляется в местах, отведенных для этих целей организацией, управляющей кладбищем.</w:t>
      </w:r>
    </w:p>
    <w:p w:rsidR="003D5C4B" w:rsidRDefault="003D5C4B" w:rsidP="00BE247D">
      <w:pPr>
        <w:jc w:val="both"/>
        <w:rPr>
          <w:rFonts w:ascii="Times New Roman" w:hAnsi="Times New Roman" w:cs="Times New Roman"/>
          <w:b/>
          <w:bCs/>
          <w:sz w:val="25"/>
          <w:szCs w:val="25"/>
        </w:rPr>
      </w:pPr>
    </w:p>
    <w:p w:rsidR="006E25B3" w:rsidRDefault="006E25B3" w:rsidP="003D5C4B">
      <w:pPr>
        <w:jc w:val="center"/>
        <w:rPr>
          <w:rFonts w:ascii="Times New Roman" w:hAnsi="Times New Roman" w:cs="Times New Roman"/>
          <w:b/>
          <w:bCs/>
          <w:sz w:val="25"/>
          <w:szCs w:val="25"/>
        </w:rPr>
      </w:pPr>
      <w:r>
        <w:rPr>
          <w:rFonts w:ascii="Times New Roman" w:hAnsi="Times New Roman" w:cs="Times New Roman"/>
          <w:b/>
          <w:bCs/>
          <w:sz w:val="25"/>
          <w:szCs w:val="25"/>
        </w:rPr>
        <w:t>16. Обязанности организации, управляющей кладбищем</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16.1. Организация, управляющая кладбищем, обязана обеспечивать:</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содержание, эксплуатацию, благоустройство, реконструкцию, текущий и капитальный ремонт кладбища;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охрану кладбища;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по заявкам специализированной службы по вопросам похоронного дела мест захоронения (за исключением мест для создания семейных (родовых) захоронений и почетных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по заявлениям граждан мест для родственных захоронений и захоронений урн с прахом (при наличии соответствующих документов);</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на основании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проведение инвентаризации мест захоронения в порядке, установленном уполномоченным органом в сфере погребения и похоронного дела;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осуществление иных функций, установленных федеральными законами и иными нормативными правовыми актами Республики Башкортостан, правовыми актами органов местного самоуправления сел</w:t>
      </w:r>
      <w:r w:rsidR="003D5C4B">
        <w:rPr>
          <w:rFonts w:ascii="Times New Roman" w:hAnsi="Times New Roman" w:cs="Times New Roman"/>
          <w:sz w:val="25"/>
          <w:szCs w:val="25"/>
        </w:rPr>
        <w:t xml:space="preserve">ьского поселения </w:t>
      </w:r>
      <w:proofErr w:type="spellStart"/>
      <w:r w:rsidR="003D5C4B">
        <w:rPr>
          <w:rFonts w:ascii="Times New Roman" w:hAnsi="Times New Roman" w:cs="Times New Roman"/>
          <w:sz w:val="25"/>
          <w:szCs w:val="25"/>
        </w:rPr>
        <w:t>Кунгаковский</w:t>
      </w:r>
      <w:proofErr w:type="spellEnd"/>
      <w:r>
        <w:rPr>
          <w:rFonts w:ascii="Times New Roman" w:hAnsi="Times New Roman" w:cs="Times New Roman"/>
          <w:sz w:val="25"/>
          <w:szCs w:val="25"/>
        </w:rPr>
        <w:t xml:space="preserve"> сельсовет;</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своевременную подготовку могил;</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работу поливочного водопровода, систематическую уборку дорожек общего пользования, проходов и других участков хозяйственного назначения (кроме могил);</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оказание услуг по уходу за могилой, установке надмогильных сооружений и уходу за ними;</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предоставление гражданам на прокат инвентаря для ухода за могилой (лопат, ведер, леек и др.);</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соблюдение установленных норм и правил захоронения;</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постоянное содержание в надлежащем порядке братских могил и могил, находящихся под охраной государства;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lastRenderedPageBreak/>
        <w:t>- взимание платы за услуги через кассу кладбища;</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наличие «Книги отзывов и предложений» и предоставление вышеуказанной книги по первому требованию граждан;</w:t>
      </w:r>
    </w:p>
    <w:p w:rsidR="006E25B3" w:rsidRDefault="006E25B3" w:rsidP="00BE247D">
      <w:pPr>
        <w:jc w:val="both"/>
        <w:rPr>
          <w:rFonts w:ascii="Times New Roman" w:hAnsi="Times New Roman" w:cs="Times New Roman"/>
          <w:sz w:val="25"/>
          <w:szCs w:val="25"/>
        </w:rPr>
      </w:pPr>
      <w:r>
        <w:rPr>
          <w:rFonts w:ascii="Times New Roman" w:hAnsi="Times New Roman" w:cs="Times New Roman"/>
          <w:sz w:val="25"/>
          <w:szCs w:val="25"/>
        </w:rPr>
        <w:t>- соблюдение правил пожарной безопасности.</w:t>
      </w:r>
    </w:p>
    <w:p w:rsidR="003D5C4B" w:rsidRDefault="003D5C4B" w:rsidP="00BE247D">
      <w:pPr>
        <w:jc w:val="both"/>
        <w:rPr>
          <w:rFonts w:ascii="Times New Roman" w:hAnsi="Times New Roman" w:cs="Times New Roman"/>
          <w:b/>
          <w:sz w:val="25"/>
          <w:szCs w:val="25"/>
        </w:rPr>
      </w:pPr>
    </w:p>
    <w:p w:rsidR="006E25B3" w:rsidRDefault="006E25B3" w:rsidP="003D5C4B">
      <w:pPr>
        <w:jc w:val="center"/>
        <w:rPr>
          <w:rFonts w:ascii="Times New Roman" w:hAnsi="Times New Roman" w:cs="Times New Roman"/>
          <w:b/>
          <w:sz w:val="25"/>
          <w:szCs w:val="25"/>
        </w:rPr>
      </w:pPr>
      <w:r>
        <w:rPr>
          <w:rFonts w:ascii="Times New Roman" w:hAnsi="Times New Roman" w:cs="Times New Roman"/>
          <w:b/>
          <w:sz w:val="25"/>
          <w:szCs w:val="25"/>
        </w:rPr>
        <w:t>17. Ответственность</w:t>
      </w:r>
    </w:p>
    <w:p w:rsidR="006E25B3" w:rsidRPr="003D5C4B" w:rsidRDefault="006E25B3" w:rsidP="00BE247D">
      <w:pPr>
        <w:jc w:val="both"/>
        <w:rPr>
          <w:rFonts w:ascii="Times New Roman" w:hAnsi="Times New Roman" w:cs="Times New Roman"/>
          <w:b/>
          <w:sz w:val="25"/>
          <w:szCs w:val="25"/>
        </w:rPr>
      </w:pPr>
      <w:r w:rsidRPr="003D5C4B">
        <w:rPr>
          <w:rFonts w:ascii="Times New Roman" w:hAnsi="Times New Roman" w:cs="Times New Roman"/>
          <w:sz w:val="25"/>
          <w:szCs w:val="25"/>
        </w:rPr>
        <w:t>Лица, виновные в нарушении данного Положения, несут ответственность в соответствии с законодательством Российской Федерации.</w:t>
      </w:r>
    </w:p>
    <w:p w:rsidR="006E25B3" w:rsidRPr="003D5C4B" w:rsidRDefault="006E25B3" w:rsidP="00BE247D">
      <w:pPr>
        <w:jc w:val="both"/>
        <w:rPr>
          <w:rFonts w:ascii="Times New Roman" w:hAnsi="Times New Roman" w:cs="Times New Roman"/>
          <w:sz w:val="25"/>
          <w:szCs w:val="25"/>
        </w:rPr>
      </w:pPr>
    </w:p>
    <w:p w:rsidR="006E25B3" w:rsidRPr="001A7295" w:rsidRDefault="006E25B3" w:rsidP="00BE247D">
      <w:pPr>
        <w:rPr>
          <w:rFonts w:ascii="Times New Roman" w:hAnsi="Times New Roman" w:cs="Times New Roman"/>
          <w:sz w:val="28"/>
          <w:szCs w:val="28"/>
        </w:rPr>
      </w:pPr>
    </w:p>
    <w:p w:rsidR="0030001F" w:rsidRDefault="0030001F" w:rsidP="00BE247D"/>
    <w:sectPr w:rsidR="0030001F" w:rsidSect="00BE247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92B82"/>
    <w:multiLevelType w:val="hybridMultilevel"/>
    <w:tmpl w:val="79506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5B3"/>
    <w:rsid w:val="0004270D"/>
    <w:rsid w:val="000E61CE"/>
    <w:rsid w:val="001B0CE7"/>
    <w:rsid w:val="002F366E"/>
    <w:rsid w:val="0030001F"/>
    <w:rsid w:val="00334AB0"/>
    <w:rsid w:val="003D5C4B"/>
    <w:rsid w:val="00427C6B"/>
    <w:rsid w:val="005B1E54"/>
    <w:rsid w:val="006E25B3"/>
    <w:rsid w:val="00B4176A"/>
    <w:rsid w:val="00B60AC9"/>
    <w:rsid w:val="00B8619A"/>
    <w:rsid w:val="00BE247D"/>
    <w:rsid w:val="00D16315"/>
    <w:rsid w:val="00E44F1E"/>
    <w:rsid w:val="00E56AEA"/>
    <w:rsid w:val="00ED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25B3"/>
    <w:rPr>
      <w:color w:val="0000FF"/>
      <w:u w:val="single"/>
    </w:rPr>
  </w:style>
  <w:style w:type="paragraph" w:styleId="a4">
    <w:name w:val="No Spacing"/>
    <w:qFormat/>
    <w:rsid w:val="00334AB0"/>
    <w:pPr>
      <w:spacing w:after="0" w:line="240" w:lineRule="auto"/>
    </w:pPr>
    <w:rPr>
      <w:rFonts w:ascii="Calibri" w:eastAsia="Calibri" w:hAnsi="Calibri" w:cs="Times New Roman"/>
    </w:rPr>
  </w:style>
  <w:style w:type="paragraph" w:styleId="a5">
    <w:name w:val="List Paragraph"/>
    <w:basedOn w:val="a"/>
    <w:uiPriority w:val="34"/>
    <w:qFormat/>
    <w:rsid w:val="00334AB0"/>
    <w:pPr>
      <w:ind w:left="720"/>
      <w:contextualSpacing/>
    </w:pPr>
  </w:style>
  <w:style w:type="paragraph" w:styleId="a6">
    <w:name w:val="Body Text Indent"/>
    <w:basedOn w:val="a"/>
    <w:link w:val="a7"/>
    <w:semiHidden/>
    <w:unhideWhenUsed/>
    <w:rsid w:val="005B1E54"/>
    <w:pPr>
      <w:spacing w:after="120"/>
      <w:ind w:left="283"/>
    </w:pPr>
  </w:style>
  <w:style w:type="character" w:customStyle="1" w:styleId="a7">
    <w:name w:val="Основной текст с отступом Знак"/>
    <w:basedOn w:val="a0"/>
    <w:link w:val="a6"/>
    <w:semiHidden/>
    <w:rsid w:val="005B1E5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3238711">
      <w:bodyDiv w:val="1"/>
      <w:marLeft w:val="0"/>
      <w:marRight w:val="0"/>
      <w:marTop w:val="0"/>
      <w:marBottom w:val="0"/>
      <w:divBdr>
        <w:top w:val="none" w:sz="0" w:space="0" w:color="auto"/>
        <w:left w:val="none" w:sz="0" w:space="0" w:color="auto"/>
        <w:bottom w:val="none" w:sz="0" w:space="0" w:color="auto"/>
        <w:right w:val="none" w:sz="0" w:space="0" w:color="auto"/>
      </w:divBdr>
    </w:div>
    <w:div w:id="19909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CCF224A3D904A0625C9FDC7FE41C6C6ADDA653FAE8767B5F8AEF15BEABC3L0C7L" TargetMode="External"/><Relationship Id="rId3" Type="http://schemas.openxmlformats.org/officeDocument/2006/relationships/settings" Target="settings.xml"/><Relationship Id="rId7" Type="http://schemas.openxmlformats.org/officeDocument/2006/relationships/hyperlink" Target="consultantplus://offline/ref=5BCCF224A3D904A0625C9FDC7FE41C6C6ADDA653FAE8767B5F8AEF15BEABC3L0C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novskoe-smr.ru/content/view/63/5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4814</Words>
  <Characters>27446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2017-04-06T08:34:00Z</cp:lastPrinted>
  <dcterms:created xsi:type="dcterms:W3CDTF">2017-04-06T08:26:00Z</dcterms:created>
  <dcterms:modified xsi:type="dcterms:W3CDTF">2017-04-11T09:50:00Z</dcterms:modified>
</cp:coreProperties>
</file>