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4A2BA4" w:rsidTr="00B7643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2BA4" w:rsidRDefault="004A2BA4" w:rsidP="00B764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4A2BA4" w:rsidRDefault="004A2BA4" w:rsidP="00B7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4A2BA4" w:rsidRDefault="004A2BA4" w:rsidP="00B76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4A2BA4" w:rsidRDefault="004A2BA4" w:rsidP="00B7643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4A2BA4" w:rsidRDefault="004A2BA4" w:rsidP="00B7643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4A2BA4" w:rsidRDefault="004A2BA4" w:rsidP="00B76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A2BA4" w:rsidRDefault="004A2BA4" w:rsidP="00B7643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2BA4" w:rsidRDefault="004A2BA4" w:rsidP="00B7643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4A2BA4" w:rsidRDefault="004A2BA4" w:rsidP="00B7643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4A2BA4" w:rsidRDefault="004A2BA4" w:rsidP="00B7643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4A2BA4" w:rsidRDefault="004A2BA4" w:rsidP="00B7643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4A2BA4" w:rsidRDefault="004A2BA4" w:rsidP="00B7643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4A2BA4" w:rsidRDefault="004A2BA4" w:rsidP="00B764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4A2BA4" w:rsidRDefault="004A2BA4" w:rsidP="004A2BA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4A2BA4" w:rsidRDefault="004A2BA4" w:rsidP="004A2BA4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ҠАРАР                                                               ПОСТАНОВЛЕНИЕ</w:t>
      </w:r>
    </w:p>
    <w:p w:rsidR="004A2BA4" w:rsidRDefault="004A2BA4" w:rsidP="004A2BA4">
      <w:pPr>
        <w:shd w:val="clear" w:color="auto" w:fill="FFFFFF"/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10 </w:t>
      </w:r>
      <w:r>
        <w:rPr>
          <w:rFonts w:eastAsia="MS Mincho"/>
          <w:bCs/>
          <w:color w:val="2C2C2C"/>
          <w:spacing w:val="-2"/>
          <w:sz w:val="28"/>
          <w:szCs w:val="28"/>
          <w:lang w:val="ba-RU"/>
        </w:rPr>
        <w:t>февраль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2017 й.                                № 7                        10 февраля 2017 г.</w:t>
      </w:r>
    </w:p>
    <w:p w:rsidR="004A2BA4" w:rsidRDefault="004A2BA4" w:rsidP="004A2BA4">
      <w:pPr>
        <w:jc w:val="center"/>
        <w:rPr>
          <w:color w:val="000000"/>
          <w:sz w:val="28"/>
          <w:szCs w:val="28"/>
        </w:rPr>
      </w:pPr>
    </w:p>
    <w:p w:rsidR="004A2BA4" w:rsidRDefault="004A2BA4" w:rsidP="004A2BA4"/>
    <w:p w:rsidR="004A2BA4" w:rsidRDefault="004A2BA4" w:rsidP="004A2BA4">
      <w:pPr>
        <w:shd w:val="clear" w:color="auto" w:fill="FFFFFF"/>
        <w:ind w:right="141"/>
        <w:jc w:val="center"/>
        <w:rPr>
          <w:b/>
          <w:bCs/>
          <w:color w:val="2C2C2C"/>
          <w:spacing w:val="-2"/>
          <w:sz w:val="26"/>
          <w:szCs w:val="26"/>
        </w:rPr>
      </w:pPr>
      <w:r>
        <w:rPr>
          <w:b/>
          <w:bCs/>
          <w:color w:val="2C2C2C"/>
          <w:spacing w:val="-2"/>
          <w:sz w:val="26"/>
          <w:szCs w:val="26"/>
        </w:rPr>
        <w:t xml:space="preserve">             Об определении Перечня объектов</w:t>
      </w:r>
    </w:p>
    <w:p w:rsidR="004A2BA4" w:rsidRDefault="004A2BA4" w:rsidP="004A2BA4">
      <w:pPr>
        <w:shd w:val="clear" w:color="auto" w:fill="FFFFFF"/>
        <w:ind w:right="141"/>
        <w:jc w:val="center"/>
        <w:rPr>
          <w:b/>
          <w:bCs/>
          <w:color w:val="2C2C2C"/>
          <w:spacing w:val="-2"/>
          <w:sz w:val="26"/>
          <w:szCs w:val="26"/>
        </w:rPr>
      </w:pPr>
      <w:r>
        <w:rPr>
          <w:b/>
          <w:bCs/>
          <w:color w:val="2C2C2C"/>
          <w:spacing w:val="-2"/>
          <w:sz w:val="26"/>
          <w:szCs w:val="26"/>
        </w:rPr>
        <w:t xml:space="preserve">             для отбывания   обязательных  работ</w:t>
      </w:r>
    </w:p>
    <w:p w:rsidR="004A2BA4" w:rsidRDefault="004A2BA4" w:rsidP="004A2BA4">
      <w:pPr>
        <w:shd w:val="clear" w:color="auto" w:fill="FFFFFF"/>
        <w:ind w:right="141"/>
        <w:jc w:val="center"/>
        <w:rPr>
          <w:b/>
          <w:bCs/>
          <w:color w:val="2C2C2C"/>
          <w:spacing w:val="-2"/>
          <w:sz w:val="26"/>
          <w:szCs w:val="26"/>
        </w:rPr>
      </w:pPr>
    </w:p>
    <w:p w:rsidR="004A2BA4" w:rsidRDefault="004A2BA4" w:rsidP="004A2BA4">
      <w:pPr>
        <w:shd w:val="clear" w:color="auto" w:fill="FFFFFF"/>
        <w:ind w:right="141"/>
        <w:jc w:val="center"/>
        <w:rPr>
          <w:b/>
          <w:bCs/>
          <w:color w:val="2C2C2C"/>
          <w:spacing w:val="-2"/>
          <w:sz w:val="26"/>
          <w:szCs w:val="26"/>
        </w:rPr>
      </w:pPr>
    </w:p>
    <w:p w:rsidR="004A2BA4" w:rsidRPr="00DC6859" w:rsidRDefault="004A2BA4" w:rsidP="00DC6859">
      <w:pPr>
        <w:shd w:val="clear" w:color="auto" w:fill="FFFFFF"/>
        <w:ind w:hanging="142"/>
        <w:jc w:val="both"/>
        <w:rPr>
          <w:color w:val="2C2C2C"/>
          <w:spacing w:val="3"/>
          <w:sz w:val="26"/>
          <w:szCs w:val="26"/>
        </w:rPr>
      </w:pPr>
      <w:r>
        <w:rPr>
          <w:color w:val="2C2C2C"/>
          <w:spacing w:val="3"/>
          <w:sz w:val="26"/>
          <w:szCs w:val="26"/>
        </w:rPr>
        <w:t xml:space="preserve">  </w:t>
      </w:r>
      <w:r>
        <w:rPr>
          <w:color w:val="2C2C2C"/>
          <w:spacing w:val="3"/>
          <w:sz w:val="26"/>
          <w:szCs w:val="26"/>
        </w:rPr>
        <w:tab/>
      </w:r>
      <w:r>
        <w:rPr>
          <w:color w:val="2C2C2C"/>
          <w:spacing w:val="3"/>
          <w:sz w:val="26"/>
          <w:szCs w:val="26"/>
        </w:rPr>
        <w:tab/>
        <w:t>На основании ст.9 ФЗ от 21.07.1997 года №118 ФЗ « О судебных приставах»   обязательные работы отбываются в местах определяемых органами местного самоуправления по согласованию с территориальными отделами ФССП России. В связи с необходимостью создания условий для исполнения данного вида наказания и определения перечня объектов, вида общественно-полезных работ,</w:t>
      </w:r>
      <w:r w:rsidRPr="004A2BA4">
        <w:rPr>
          <w:sz w:val="28"/>
          <w:szCs w:val="28"/>
          <w:lang w:val="ba-RU"/>
        </w:rPr>
        <w:t xml:space="preserve"> </w:t>
      </w:r>
      <w:proofErr w:type="gramStart"/>
      <w:r w:rsidRPr="00DC6859">
        <w:rPr>
          <w:sz w:val="26"/>
          <w:szCs w:val="26"/>
          <w:lang w:val="ba-RU"/>
        </w:rPr>
        <w:t>п</w:t>
      </w:r>
      <w:proofErr w:type="gramEnd"/>
      <w:r w:rsidRPr="00DC6859">
        <w:rPr>
          <w:sz w:val="26"/>
          <w:szCs w:val="26"/>
          <w:lang w:val="ba-RU"/>
        </w:rPr>
        <w:t xml:space="preserve"> о с т а н о в л я ю</w:t>
      </w:r>
      <w:r w:rsidRPr="00DC6859">
        <w:rPr>
          <w:sz w:val="26"/>
          <w:szCs w:val="26"/>
        </w:rPr>
        <w:t>:</w:t>
      </w:r>
    </w:p>
    <w:p w:rsidR="004A2BA4" w:rsidRDefault="004A2BA4" w:rsidP="00DC6859">
      <w:pPr>
        <w:shd w:val="clear" w:color="auto" w:fill="FFFFFF"/>
        <w:ind w:firstLine="389"/>
        <w:jc w:val="both"/>
        <w:rPr>
          <w:color w:val="2C2C2C"/>
          <w:spacing w:val="-1"/>
          <w:sz w:val="26"/>
          <w:szCs w:val="26"/>
        </w:rPr>
      </w:pPr>
      <w:r>
        <w:rPr>
          <w:color w:val="2C2C2C"/>
          <w:sz w:val="26"/>
          <w:szCs w:val="26"/>
        </w:rPr>
        <w:t xml:space="preserve">1. Утвердить прилагаемый перечень объектов, для отбывания наказания в виде обязательных работ на территории </w:t>
      </w:r>
      <w:r w:rsidR="00DC6859">
        <w:rPr>
          <w:color w:val="2C2C2C"/>
          <w:sz w:val="26"/>
          <w:szCs w:val="26"/>
        </w:rPr>
        <w:t>с</w:t>
      </w:r>
      <w:r>
        <w:rPr>
          <w:color w:val="2C2C2C"/>
          <w:sz w:val="26"/>
          <w:szCs w:val="26"/>
        </w:rPr>
        <w:t xml:space="preserve">ельского поселения </w:t>
      </w:r>
      <w:proofErr w:type="spellStart"/>
      <w:r w:rsidR="00DC6859">
        <w:rPr>
          <w:color w:val="2C2C2C"/>
          <w:sz w:val="26"/>
          <w:szCs w:val="26"/>
        </w:rPr>
        <w:t>Кунгаковский</w:t>
      </w:r>
      <w:proofErr w:type="spellEnd"/>
      <w:r>
        <w:rPr>
          <w:color w:val="2C2C2C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2C2C2C"/>
          <w:sz w:val="26"/>
          <w:szCs w:val="26"/>
        </w:rPr>
        <w:t>Аскинский</w:t>
      </w:r>
      <w:proofErr w:type="spellEnd"/>
      <w:r>
        <w:rPr>
          <w:color w:val="2C2C2C"/>
          <w:sz w:val="26"/>
          <w:szCs w:val="26"/>
        </w:rPr>
        <w:t xml:space="preserve"> район РБ.</w:t>
      </w:r>
    </w:p>
    <w:p w:rsidR="004A2BA4" w:rsidRDefault="004A2BA4" w:rsidP="004A2BA4">
      <w:pPr>
        <w:shd w:val="clear" w:color="auto" w:fill="FFFFFF"/>
        <w:spacing w:line="322" w:lineRule="exact"/>
        <w:ind w:left="5" w:right="14" w:firstLine="394"/>
        <w:jc w:val="both"/>
        <w:rPr>
          <w:color w:val="2C2C2C"/>
          <w:spacing w:val="-1"/>
          <w:sz w:val="26"/>
          <w:szCs w:val="26"/>
        </w:rPr>
      </w:pPr>
      <w:r>
        <w:rPr>
          <w:color w:val="2C2C2C"/>
          <w:spacing w:val="-1"/>
          <w:sz w:val="26"/>
          <w:szCs w:val="26"/>
        </w:rPr>
        <w:t>2. Администрациям предприятий, организаций и учреждений, включенных в перечень объектов предоставить объем работ, подготовить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4A2BA4" w:rsidRDefault="004A2BA4" w:rsidP="004A2BA4">
      <w:pPr>
        <w:shd w:val="clear" w:color="auto" w:fill="FFFFFF"/>
        <w:spacing w:line="322" w:lineRule="exact"/>
        <w:ind w:right="19" w:firstLine="398"/>
        <w:jc w:val="both"/>
        <w:rPr>
          <w:color w:val="2C2C2C"/>
          <w:spacing w:val="9"/>
          <w:sz w:val="26"/>
          <w:szCs w:val="26"/>
        </w:rPr>
      </w:pPr>
      <w:r>
        <w:rPr>
          <w:color w:val="2C2C2C"/>
          <w:spacing w:val="-1"/>
          <w:sz w:val="26"/>
          <w:szCs w:val="26"/>
        </w:rPr>
        <w:t xml:space="preserve">3. </w:t>
      </w:r>
      <w:proofErr w:type="gramStart"/>
      <w:r>
        <w:rPr>
          <w:color w:val="2C2C2C"/>
          <w:spacing w:val="-1"/>
          <w:sz w:val="26"/>
          <w:szCs w:val="26"/>
        </w:rPr>
        <w:t>Контроль за</w:t>
      </w:r>
      <w:proofErr w:type="gramEnd"/>
      <w:r>
        <w:rPr>
          <w:color w:val="2C2C2C"/>
          <w:spacing w:val="-1"/>
          <w:sz w:val="26"/>
          <w:szCs w:val="26"/>
        </w:rPr>
        <w:t xml:space="preserve"> выполнением осужденными определенных для них работ, уведомление уголовно-исполнительной инспекции, об уклонении  осужденными от  отбывания наказания, возложить на руководителей указанных в перечне учреждений, предприятий и организаций.  </w:t>
      </w:r>
    </w:p>
    <w:p w:rsidR="004A2BA4" w:rsidRDefault="004A2BA4" w:rsidP="004A2BA4">
      <w:pPr>
        <w:shd w:val="clear" w:color="auto" w:fill="FFFFFF"/>
        <w:spacing w:line="322" w:lineRule="exact"/>
        <w:ind w:left="5" w:right="19" w:firstLine="389"/>
        <w:jc w:val="both"/>
        <w:rPr>
          <w:color w:val="2C2C2C"/>
          <w:spacing w:val="-1"/>
          <w:sz w:val="26"/>
          <w:szCs w:val="26"/>
        </w:rPr>
      </w:pPr>
      <w:r>
        <w:rPr>
          <w:color w:val="2C2C2C"/>
          <w:spacing w:val="9"/>
          <w:sz w:val="26"/>
          <w:szCs w:val="26"/>
        </w:rPr>
        <w:t xml:space="preserve">4. </w:t>
      </w:r>
      <w:r>
        <w:rPr>
          <w:color w:val="2C2C2C"/>
          <w:spacing w:val="-3"/>
          <w:sz w:val="26"/>
          <w:szCs w:val="26"/>
        </w:rPr>
        <w:t>Данное постановление довести до сведения руководителей учреждений, предприятий и организаций.</w:t>
      </w:r>
    </w:p>
    <w:p w:rsidR="004A2BA4" w:rsidRDefault="004A2BA4" w:rsidP="004A2BA4">
      <w:pPr>
        <w:shd w:val="clear" w:color="auto" w:fill="FFFFFF"/>
        <w:spacing w:line="322" w:lineRule="exact"/>
        <w:ind w:left="5" w:right="24" w:firstLine="394"/>
        <w:jc w:val="both"/>
        <w:rPr>
          <w:color w:val="2C2C2C"/>
          <w:spacing w:val="1"/>
          <w:sz w:val="26"/>
          <w:szCs w:val="26"/>
        </w:rPr>
      </w:pPr>
      <w:r>
        <w:rPr>
          <w:color w:val="2C2C2C"/>
          <w:spacing w:val="-1"/>
          <w:sz w:val="26"/>
          <w:szCs w:val="26"/>
        </w:rPr>
        <w:t xml:space="preserve">5. </w:t>
      </w:r>
      <w:proofErr w:type="gramStart"/>
      <w:r>
        <w:rPr>
          <w:color w:val="2C2C2C"/>
          <w:spacing w:val="-1"/>
          <w:sz w:val="26"/>
          <w:szCs w:val="26"/>
        </w:rPr>
        <w:t>Контроль за</w:t>
      </w:r>
      <w:proofErr w:type="gramEnd"/>
      <w:r>
        <w:rPr>
          <w:color w:val="2C2C2C"/>
          <w:spacing w:val="-1"/>
          <w:sz w:val="26"/>
          <w:szCs w:val="26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="00DC6859">
        <w:rPr>
          <w:color w:val="2C2C2C"/>
          <w:spacing w:val="-1"/>
          <w:sz w:val="26"/>
          <w:szCs w:val="26"/>
        </w:rPr>
        <w:t>Ку</w:t>
      </w:r>
      <w:r w:rsidR="00700F49">
        <w:rPr>
          <w:color w:val="2C2C2C"/>
          <w:spacing w:val="-1"/>
          <w:sz w:val="26"/>
          <w:szCs w:val="26"/>
        </w:rPr>
        <w:t>нгаковский</w:t>
      </w:r>
      <w:proofErr w:type="spellEnd"/>
      <w:r>
        <w:rPr>
          <w:color w:val="2C2C2C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2C2C2C"/>
          <w:spacing w:val="-1"/>
          <w:sz w:val="26"/>
          <w:szCs w:val="26"/>
        </w:rPr>
        <w:t>Аскинский</w:t>
      </w:r>
      <w:proofErr w:type="spellEnd"/>
      <w:r>
        <w:rPr>
          <w:color w:val="2C2C2C"/>
          <w:spacing w:val="-1"/>
          <w:sz w:val="26"/>
          <w:szCs w:val="26"/>
        </w:rPr>
        <w:t xml:space="preserve"> район Республики Башкортостан</w:t>
      </w:r>
      <w:r>
        <w:rPr>
          <w:color w:val="2C2C2C"/>
          <w:spacing w:val="1"/>
          <w:sz w:val="26"/>
          <w:szCs w:val="26"/>
        </w:rPr>
        <w:t>.</w:t>
      </w:r>
    </w:p>
    <w:p w:rsidR="004A2BA4" w:rsidRDefault="004A2BA4" w:rsidP="004A2BA4">
      <w:pPr>
        <w:shd w:val="clear" w:color="auto" w:fill="FFFFFF"/>
        <w:spacing w:line="322" w:lineRule="exact"/>
        <w:ind w:left="5" w:right="24" w:firstLine="394"/>
        <w:jc w:val="both"/>
        <w:rPr>
          <w:color w:val="2C2C2C"/>
          <w:spacing w:val="1"/>
          <w:sz w:val="26"/>
          <w:szCs w:val="26"/>
        </w:rPr>
      </w:pPr>
    </w:p>
    <w:p w:rsidR="004A2BA4" w:rsidRDefault="004A2BA4" w:rsidP="004A2BA4">
      <w:pPr>
        <w:shd w:val="clear" w:color="auto" w:fill="FFFFFF"/>
        <w:spacing w:line="322" w:lineRule="exact"/>
        <w:ind w:left="5" w:right="24" w:firstLine="394"/>
        <w:jc w:val="both"/>
        <w:rPr>
          <w:color w:val="2C2C2C"/>
          <w:spacing w:val="1"/>
          <w:sz w:val="26"/>
          <w:szCs w:val="26"/>
        </w:rPr>
      </w:pPr>
    </w:p>
    <w:p w:rsidR="004A2BA4" w:rsidRDefault="004A2BA4" w:rsidP="004A2BA4">
      <w:pPr>
        <w:shd w:val="clear" w:color="auto" w:fill="FFFFFF"/>
        <w:spacing w:line="322" w:lineRule="exact"/>
        <w:ind w:left="5" w:right="24" w:firstLine="394"/>
        <w:jc w:val="both"/>
        <w:rPr>
          <w:color w:val="2C2C2C"/>
          <w:spacing w:val="1"/>
          <w:sz w:val="26"/>
          <w:szCs w:val="26"/>
        </w:rPr>
      </w:pPr>
    </w:p>
    <w:p w:rsidR="004A2BA4" w:rsidRDefault="004A2BA4" w:rsidP="004A2BA4">
      <w:pPr>
        <w:shd w:val="clear" w:color="auto" w:fill="FFFFFF"/>
        <w:ind w:left="-7655"/>
        <w:rPr>
          <w:color w:val="2C2C2C"/>
          <w:spacing w:val="-3"/>
          <w:sz w:val="26"/>
          <w:szCs w:val="26"/>
        </w:rPr>
      </w:pPr>
      <w:r>
        <w:rPr>
          <w:color w:val="2C2C2C"/>
          <w:spacing w:val="-3"/>
          <w:sz w:val="26"/>
          <w:szCs w:val="26"/>
        </w:rPr>
        <w:t xml:space="preserve">                            Глава Администрации                                                          И.о. главы сельского поселения </w:t>
      </w:r>
      <w:proofErr w:type="spellStart"/>
      <w:r>
        <w:rPr>
          <w:color w:val="2C2C2C"/>
          <w:spacing w:val="-3"/>
          <w:sz w:val="26"/>
          <w:szCs w:val="26"/>
        </w:rPr>
        <w:t>Кунгаковский</w:t>
      </w:r>
      <w:proofErr w:type="spellEnd"/>
      <w:r>
        <w:rPr>
          <w:color w:val="2C2C2C"/>
          <w:spacing w:val="-3"/>
          <w:sz w:val="26"/>
          <w:szCs w:val="26"/>
        </w:rPr>
        <w:t xml:space="preserve"> сельсовет</w:t>
      </w:r>
    </w:p>
    <w:p w:rsidR="004A2BA4" w:rsidRDefault="004A2BA4" w:rsidP="004A2BA4">
      <w:pPr>
        <w:shd w:val="clear" w:color="auto" w:fill="FFFFFF"/>
        <w:tabs>
          <w:tab w:val="center" w:pos="992"/>
        </w:tabs>
        <w:ind w:left="-7655"/>
        <w:rPr>
          <w:color w:val="2C2C2C"/>
          <w:spacing w:val="-3"/>
          <w:sz w:val="26"/>
          <w:szCs w:val="26"/>
        </w:rPr>
      </w:pPr>
      <w:r>
        <w:rPr>
          <w:color w:val="2C2C2C"/>
          <w:spacing w:val="-3"/>
          <w:sz w:val="26"/>
          <w:szCs w:val="26"/>
        </w:rPr>
        <w:t xml:space="preserve">        </w:t>
      </w:r>
      <w:r>
        <w:rPr>
          <w:color w:val="2C2C2C"/>
          <w:spacing w:val="-3"/>
          <w:sz w:val="26"/>
          <w:szCs w:val="26"/>
        </w:rPr>
        <w:tab/>
        <w:t xml:space="preserve">                                               муниципального района </w:t>
      </w:r>
      <w:proofErr w:type="spellStart"/>
      <w:r>
        <w:rPr>
          <w:color w:val="2C2C2C"/>
          <w:spacing w:val="-3"/>
          <w:sz w:val="26"/>
          <w:szCs w:val="26"/>
        </w:rPr>
        <w:t>Аскинский</w:t>
      </w:r>
      <w:proofErr w:type="spellEnd"/>
      <w:r>
        <w:rPr>
          <w:color w:val="2C2C2C"/>
          <w:spacing w:val="-3"/>
          <w:sz w:val="26"/>
          <w:szCs w:val="26"/>
        </w:rPr>
        <w:t xml:space="preserve"> район</w:t>
      </w:r>
    </w:p>
    <w:p w:rsidR="004A2BA4" w:rsidRDefault="004A2BA4" w:rsidP="004A2BA4">
      <w:pPr>
        <w:shd w:val="clear" w:color="auto" w:fill="FFFFFF"/>
        <w:tabs>
          <w:tab w:val="center" w:pos="992"/>
        </w:tabs>
        <w:ind w:left="-7655"/>
        <w:rPr>
          <w:sz w:val="28"/>
          <w:szCs w:val="28"/>
        </w:rPr>
      </w:pPr>
      <w:r>
        <w:rPr>
          <w:color w:val="2C2C2C"/>
          <w:spacing w:val="-3"/>
          <w:sz w:val="26"/>
          <w:szCs w:val="26"/>
        </w:rPr>
        <w:t xml:space="preserve">                                                                                                                             Республики Башкортостан        </w:t>
      </w:r>
      <w:r>
        <w:rPr>
          <w:color w:val="2C2C2C"/>
          <w:spacing w:val="-3"/>
          <w:sz w:val="26"/>
          <w:szCs w:val="26"/>
        </w:rPr>
        <w:tab/>
      </w:r>
      <w:r>
        <w:rPr>
          <w:color w:val="2C2C2C"/>
          <w:spacing w:val="-3"/>
          <w:sz w:val="26"/>
          <w:szCs w:val="26"/>
        </w:rPr>
        <w:tab/>
        <w:t xml:space="preserve">                                                       Г.А. </w:t>
      </w:r>
      <w:proofErr w:type="spellStart"/>
      <w:r>
        <w:rPr>
          <w:color w:val="2C2C2C"/>
          <w:spacing w:val="-3"/>
          <w:sz w:val="26"/>
          <w:szCs w:val="26"/>
        </w:rPr>
        <w:t>Гильманшина</w:t>
      </w:r>
      <w:proofErr w:type="spellEnd"/>
    </w:p>
    <w:p w:rsidR="004A2BA4" w:rsidRDefault="004A2BA4" w:rsidP="004A2BA4">
      <w:pPr>
        <w:ind w:left="561"/>
        <w:rPr>
          <w:sz w:val="28"/>
          <w:szCs w:val="28"/>
        </w:rPr>
      </w:pPr>
    </w:p>
    <w:p w:rsidR="004A2BA4" w:rsidRDefault="004A2BA4" w:rsidP="004A2BA4">
      <w:pPr>
        <w:sectPr w:rsidR="004A2BA4" w:rsidSect="004A2BA4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4A2BA4" w:rsidRDefault="004A2BA4" w:rsidP="004A2BA4">
      <w:pPr>
        <w:shd w:val="clear" w:color="auto" w:fill="FFFFFF"/>
        <w:rPr>
          <w:color w:val="2F2F2F"/>
          <w:spacing w:val="-2"/>
          <w:sz w:val="26"/>
          <w:szCs w:val="26"/>
        </w:rPr>
      </w:pPr>
    </w:p>
    <w:p w:rsidR="004A2BA4" w:rsidRDefault="004A2BA4" w:rsidP="004A2BA4">
      <w:pPr>
        <w:shd w:val="clear" w:color="auto" w:fill="FFFFFF"/>
      </w:pPr>
    </w:p>
    <w:p w:rsidR="004A2BA4" w:rsidRDefault="004A2BA4" w:rsidP="004A2BA4">
      <w:pPr>
        <w:shd w:val="clear" w:color="auto" w:fill="FFFFFF"/>
      </w:pPr>
    </w:p>
    <w:p w:rsidR="004A2BA4" w:rsidRDefault="004A2BA4" w:rsidP="004A2BA4">
      <w:pPr>
        <w:shd w:val="clear" w:color="auto" w:fill="FFFFFF"/>
      </w:pPr>
    </w:p>
    <w:p w:rsidR="004A2BA4" w:rsidRDefault="004A2BA4" w:rsidP="004A2BA4">
      <w:pPr>
        <w:sectPr w:rsidR="004A2BA4">
          <w:type w:val="continuous"/>
          <w:pgSz w:w="11906" w:h="16838"/>
          <w:pgMar w:top="490" w:right="1356" w:bottom="360" w:left="8858" w:header="720" w:footer="720" w:gutter="0"/>
          <w:cols w:space="720"/>
          <w:docGrid w:linePitch="360"/>
        </w:sectPr>
      </w:pPr>
    </w:p>
    <w:p w:rsidR="004A2BA4" w:rsidRDefault="004A2BA4" w:rsidP="004A2BA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A2BA4" w:rsidRDefault="004A2BA4" w:rsidP="004A2BA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B14A0">
        <w:rPr>
          <w:rFonts w:ascii="Times New Roman" w:hAnsi="Times New Roman" w:cs="Times New Roman"/>
          <w:sz w:val="24"/>
          <w:szCs w:val="24"/>
        </w:rPr>
        <w:t>и.о. главы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A2BA4" w:rsidRDefault="001B14A0" w:rsidP="004A2BA4">
      <w:pPr>
        <w:pStyle w:val="ConsPlusNormal"/>
        <w:widowControl/>
        <w:ind w:left="482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="004A2BA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A2BA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4A2B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BA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A2BA4" w:rsidRDefault="004A2BA4" w:rsidP="004A2BA4">
      <w:pPr>
        <w:pStyle w:val="ConsPlusNormal"/>
        <w:widowControl/>
        <w:ind w:left="4820" w:firstLine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B14A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«</w:t>
      </w:r>
      <w:r w:rsidR="001B14A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1B14A0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B14A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2BA4" w:rsidRDefault="004A2BA4" w:rsidP="004A2BA4">
      <w:pPr>
        <w:shd w:val="clear" w:color="auto" w:fill="FFFFFF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 w:rsidR="004A2BA4" w:rsidRDefault="004A2BA4" w:rsidP="004A2BA4">
      <w:pPr>
        <w:shd w:val="clear" w:color="auto" w:fill="FFFFFF"/>
        <w:rPr>
          <w:b/>
          <w:sz w:val="28"/>
          <w:szCs w:val="28"/>
        </w:rPr>
      </w:pPr>
    </w:p>
    <w:p w:rsidR="004A2BA4" w:rsidRDefault="004A2BA4" w:rsidP="004A2BA4">
      <w:pPr>
        <w:shd w:val="clear" w:color="auto" w:fill="FFFFFF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УТВЕРЖДАЮ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СОГЛАСОВАНО</w:t>
      </w:r>
    </w:p>
    <w:p w:rsidR="004A2BA4" w:rsidRDefault="00DC6859" w:rsidP="004A2B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A2BA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A2BA4">
        <w:rPr>
          <w:sz w:val="28"/>
          <w:szCs w:val="28"/>
        </w:rPr>
        <w:t xml:space="preserve">ельского поселения          Начальник </w:t>
      </w:r>
      <w:proofErr w:type="spellStart"/>
      <w:r w:rsidR="004A2BA4">
        <w:rPr>
          <w:sz w:val="28"/>
          <w:szCs w:val="28"/>
        </w:rPr>
        <w:t>Аскинского</w:t>
      </w:r>
      <w:proofErr w:type="spellEnd"/>
      <w:r w:rsidR="004A2BA4">
        <w:rPr>
          <w:sz w:val="28"/>
          <w:szCs w:val="28"/>
        </w:rPr>
        <w:t xml:space="preserve"> РО УФССП </w:t>
      </w:r>
    </w:p>
    <w:p w:rsidR="004A2BA4" w:rsidRDefault="00DC6859" w:rsidP="004A2BA4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 w:rsidR="004A2BA4">
        <w:rPr>
          <w:sz w:val="28"/>
          <w:szCs w:val="28"/>
        </w:rPr>
        <w:t xml:space="preserve">  сельсовет       </w:t>
      </w:r>
      <w:r w:rsidR="004A2BA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="004A2BA4">
        <w:rPr>
          <w:sz w:val="28"/>
          <w:szCs w:val="28"/>
        </w:rPr>
        <w:t>России  по Республике</w:t>
      </w:r>
    </w:p>
    <w:p w:rsidR="004A2BA4" w:rsidRDefault="00DC6859" w:rsidP="004A2B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</w:t>
      </w:r>
      <w:r w:rsidR="004A2BA4">
        <w:rPr>
          <w:sz w:val="28"/>
          <w:szCs w:val="28"/>
        </w:rPr>
        <w:t xml:space="preserve">униципального района                 </w:t>
      </w:r>
      <w:r>
        <w:rPr>
          <w:sz w:val="28"/>
          <w:szCs w:val="28"/>
        </w:rPr>
        <w:t xml:space="preserve">      </w:t>
      </w:r>
      <w:r w:rsidR="004A2BA4">
        <w:rPr>
          <w:sz w:val="28"/>
          <w:szCs w:val="28"/>
        </w:rPr>
        <w:t>Башкортостан</w:t>
      </w:r>
    </w:p>
    <w:p w:rsidR="004A2BA4" w:rsidRDefault="004A2BA4" w:rsidP="004A2BA4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A2BA4" w:rsidRDefault="004A2BA4" w:rsidP="004A2B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 </w:t>
      </w:r>
      <w:proofErr w:type="spellStart"/>
      <w:r>
        <w:rPr>
          <w:sz w:val="28"/>
          <w:szCs w:val="28"/>
        </w:rPr>
        <w:t>М.Г.Хазиев</w:t>
      </w:r>
      <w:proofErr w:type="spellEnd"/>
    </w:p>
    <w:p w:rsidR="004A2BA4" w:rsidRDefault="00DC6859" w:rsidP="004A2B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="004A2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Гильманшина</w:t>
      </w:r>
      <w:proofErr w:type="spellEnd"/>
      <w:r w:rsidR="004A2BA4">
        <w:rPr>
          <w:sz w:val="28"/>
          <w:szCs w:val="28"/>
        </w:rPr>
        <w:tab/>
        <w:t xml:space="preserve">    «___»____________ 20___г.</w:t>
      </w:r>
      <w:r w:rsidR="004A2BA4">
        <w:rPr>
          <w:sz w:val="28"/>
          <w:szCs w:val="28"/>
        </w:rPr>
        <w:tab/>
      </w:r>
    </w:p>
    <w:p w:rsidR="004A2BA4" w:rsidRDefault="004A2BA4" w:rsidP="004A2B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«___»____________ 20___г.  </w:t>
      </w:r>
    </w:p>
    <w:p w:rsidR="004A2BA4" w:rsidRDefault="004A2BA4" w:rsidP="004A2BA4">
      <w:pPr>
        <w:shd w:val="clear" w:color="auto" w:fill="FFFFFF"/>
        <w:rPr>
          <w:sz w:val="28"/>
          <w:szCs w:val="28"/>
        </w:rPr>
      </w:pPr>
    </w:p>
    <w:p w:rsidR="004A2BA4" w:rsidRDefault="004A2BA4" w:rsidP="004A2B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BA4" w:rsidRDefault="004A2BA4" w:rsidP="004A2BA4">
      <w:pPr>
        <w:shd w:val="clear" w:color="auto" w:fill="FFFFFF"/>
        <w:ind w:right="62" w:firstLine="499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</w:rPr>
        <w:t xml:space="preserve"> </w:t>
      </w:r>
    </w:p>
    <w:p w:rsidR="004A2BA4" w:rsidRDefault="004A2BA4" w:rsidP="004A2BA4">
      <w:pPr>
        <w:shd w:val="clear" w:color="auto" w:fill="FFFFFF"/>
        <w:jc w:val="both"/>
      </w:pPr>
      <w:r>
        <w:rPr>
          <w:sz w:val="28"/>
          <w:szCs w:val="28"/>
        </w:rPr>
        <w:t xml:space="preserve">Перечень объектов </w:t>
      </w:r>
      <w:r>
        <w:rPr>
          <w:spacing w:val="-1"/>
          <w:sz w:val="28"/>
          <w:szCs w:val="28"/>
        </w:rPr>
        <w:t xml:space="preserve">и количество рабочих мест для отбывания </w:t>
      </w:r>
      <w:r>
        <w:rPr>
          <w:sz w:val="28"/>
          <w:szCs w:val="28"/>
        </w:rPr>
        <w:t xml:space="preserve">наказания в виде обязательных работ </w:t>
      </w:r>
      <w:r>
        <w:rPr>
          <w:bCs/>
          <w:spacing w:val="2"/>
          <w:sz w:val="28"/>
          <w:szCs w:val="28"/>
        </w:rPr>
        <w:t xml:space="preserve"> на территории </w:t>
      </w:r>
      <w:r w:rsidR="00DC6859">
        <w:rPr>
          <w:bCs/>
          <w:spacing w:val="2"/>
          <w:sz w:val="28"/>
          <w:szCs w:val="28"/>
        </w:rPr>
        <w:t>с</w:t>
      </w:r>
      <w:r>
        <w:rPr>
          <w:bCs/>
          <w:spacing w:val="2"/>
          <w:sz w:val="28"/>
          <w:szCs w:val="28"/>
        </w:rPr>
        <w:t xml:space="preserve">ельского поселения </w:t>
      </w:r>
      <w:proofErr w:type="spellStart"/>
      <w:r w:rsidR="00DC6859">
        <w:rPr>
          <w:bCs/>
          <w:spacing w:val="2"/>
          <w:sz w:val="28"/>
          <w:szCs w:val="28"/>
        </w:rPr>
        <w:t>Кунгаковский</w:t>
      </w:r>
      <w:proofErr w:type="spellEnd"/>
      <w:r>
        <w:rPr>
          <w:bCs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pacing w:val="1"/>
          <w:sz w:val="28"/>
          <w:szCs w:val="28"/>
        </w:rPr>
        <w:t>Аскинский</w:t>
      </w:r>
      <w:proofErr w:type="spellEnd"/>
      <w:r>
        <w:rPr>
          <w:bCs/>
          <w:spacing w:val="1"/>
          <w:sz w:val="28"/>
          <w:szCs w:val="28"/>
        </w:rPr>
        <w:t xml:space="preserve"> район.</w:t>
      </w:r>
    </w:p>
    <w:p w:rsidR="004A2BA4" w:rsidRDefault="004A2BA4" w:rsidP="004A2BA4">
      <w:pPr>
        <w:shd w:val="clear" w:color="auto" w:fill="FFFFFF"/>
        <w:jc w:val="both"/>
      </w:pPr>
    </w:p>
    <w:p w:rsidR="004A2BA4" w:rsidRDefault="004A2BA4" w:rsidP="004A2BA4">
      <w:pPr>
        <w:shd w:val="clear" w:color="auto" w:fill="FFFFFF"/>
        <w:jc w:val="center"/>
        <w:rPr>
          <w:sz w:val="28"/>
          <w:szCs w:val="28"/>
        </w:rPr>
      </w:pPr>
    </w:p>
    <w:p w:rsidR="004A2BA4" w:rsidRDefault="004A2BA4" w:rsidP="004A2BA4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8"/>
        <w:gridCol w:w="1628"/>
        <w:gridCol w:w="2610"/>
        <w:gridCol w:w="2620"/>
        <w:gridCol w:w="1616"/>
      </w:tblGrid>
      <w:tr w:rsidR="004A2BA4" w:rsidTr="00B76439">
        <w:trPr>
          <w:trHeight w:hRule="exact" w:val="116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spacing w:line="274" w:lineRule="exact"/>
              <w:ind w:right="58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2"/>
              </w:rPr>
              <w:t>Наименован</w:t>
            </w:r>
            <w:r>
              <w:rPr>
                <w:b/>
                <w:bCs/>
                <w:spacing w:val="-7"/>
              </w:rPr>
              <w:t xml:space="preserve">ие </w:t>
            </w:r>
            <w:r>
              <w:rPr>
                <w:b/>
                <w:bCs/>
                <w:spacing w:val="-3"/>
              </w:rPr>
              <w:t xml:space="preserve">организации </w:t>
            </w:r>
            <w:r>
              <w:rPr>
                <w:b/>
                <w:bCs/>
                <w:spacing w:val="-2"/>
              </w:rPr>
              <w:t>(объекта)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spacing w:line="274" w:lineRule="exact"/>
              <w:ind w:right="10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 xml:space="preserve">Выделяемое </w:t>
            </w:r>
            <w:r>
              <w:rPr>
                <w:b/>
                <w:bCs/>
                <w:spacing w:val="-2"/>
              </w:rPr>
              <w:t>количест</w:t>
            </w:r>
            <w:r>
              <w:rPr>
                <w:b/>
                <w:bCs/>
                <w:spacing w:val="-4"/>
              </w:rPr>
              <w:t xml:space="preserve">во </w:t>
            </w:r>
            <w:r>
              <w:rPr>
                <w:b/>
                <w:bCs/>
              </w:rPr>
              <w:t xml:space="preserve">рабочих </w:t>
            </w:r>
            <w:r>
              <w:rPr>
                <w:b/>
                <w:bCs/>
                <w:spacing w:val="-1"/>
              </w:rPr>
              <w:t>мест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spacing w:line="274" w:lineRule="exact"/>
              <w:ind w:right="10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 xml:space="preserve">Время суток, </w:t>
            </w:r>
            <w:proofErr w:type="gramStart"/>
            <w:r>
              <w:rPr>
                <w:b/>
                <w:bCs/>
                <w:spacing w:val="-3"/>
              </w:rPr>
              <w:t>предполагаемого</w:t>
            </w:r>
            <w:proofErr w:type="gramEnd"/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трудо</w:t>
            </w:r>
            <w:r>
              <w:rPr>
                <w:b/>
                <w:bCs/>
                <w:spacing w:val="-1"/>
              </w:rPr>
              <w:t>использование осужденных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spacing w:line="269" w:lineRule="exact"/>
              <w:ind w:right="10" w:firstLine="5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 xml:space="preserve">предполагаемое </w:t>
            </w:r>
            <w:r>
              <w:rPr>
                <w:b/>
                <w:bCs/>
              </w:rPr>
              <w:t>трудо</w:t>
            </w:r>
            <w:r>
              <w:rPr>
                <w:b/>
                <w:bCs/>
                <w:spacing w:val="-1"/>
              </w:rPr>
              <w:t xml:space="preserve">использование </w:t>
            </w:r>
          </w:p>
          <w:p w:rsidR="004A2BA4" w:rsidRDefault="004A2BA4" w:rsidP="00B76439">
            <w:pPr>
              <w:shd w:val="clear" w:color="auto" w:fill="FFFFFF"/>
              <w:spacing w:line="269" w:lineRule="exact"/>
              <w:ind w:right="10" w:firstLine="5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</w:rPr>
              <w:t xml:space="preserve">в выходные </w:t>
            </w:r>
            <w:r>
              <w:rPr>
                <w:b/>
                <w:bCs/>
                <w:spacing w:val="-1"/>
              </w:rPr>
              <w:t>дни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spacing w:line="278" w:lineRule="exact"/>
              <w:ind w:right="24"/>
              <w:jc w:val="center"/>
            </w:pPr>
            <w:r>
              <w:rPr>
                <w:b/>
                <w:bCs/>
                <w:spacing w:val="-5"/>
              </w:rPr>
              <w:t>приме</w:t>
            </w:r>
            <w:r>
              <w:rPr>
                <w:b/>
                <w:bCs/>
              </w:rPr>
              <w:t>чание</w:t>
            </w:r>
          </w:p>
        </w:tc>
      </w:tr>
      <w:tr w:rsidR="004A2BA4" w:rsidTr="00B76439">
        <w:trPr>
          <w:trHeight w:hRule="exact" w:val="28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ind w:left="5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jc w:val="center"/>
            </w:pPr>
            <w:r>
              <w:rPr>
                <w:b/>
              </w:rPr>
              <w:t>5</w:t>
            </w:r>
          </w:p>
        </w:tc>
      </w:tr>
      <w:tr w:rsidR="004A2BA4" w:rsidTr="00B76439">
        <w:trPr>
          <w:trHeight w:hRule="exact" w:val="111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DC6859" w:rsidP="00DC6859">
            <w:pPr>
              <w:shd w:val="clear" w:color="auto" w:fill="FFFFFF"/>
              <w:snapToGrid w:val="0"/>
              <w:jc w:val="center"/>
            </w:pPr>
            <w:r>
              <w:t xml:space="preserve">Сельское поселение </w:t>
            </w:r>
            <w:proofErr w:type="spellStart"/>
            <w:r>
              <w:t>Кунгаковский</w:t>
            </w:r>
            <w:proofErr w:type="spellEnd"/>
            <w:r w:rsidR="004A2BA4">
              <w:t xml:space="preserve"> сельсовет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700F49" w:rsidP="00B76439">
            <w:pPr>
              <w:shd w:val="clear" w:color="auto" w:fill="FFFFFF"/>
              <w:snapToGrid w:val="0"/>
              <w:ind w:left="53"/>
              <w:jc w:val="center"/>
            </w:pPr>
            <w: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jc w:val="center"/>
            </w:pPr>
            <w:r>
              <w:t>Дневное и вечернее время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jc w:val="center"/>
            </w:pPr>
            <w:r>
              <w:t>По графику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BA4" w:rsidRDefault="004A2BA4" w:rsidP="00B76439">
            <w:pPr>
              <w:shd w:val="clear" w:color="auto" w:fill="FFFFFF"/>
              <w:snapToGrid w:val="0"/>
              <w:jc w:val="center"/>
            </w:pPr>
          </w:p>
        </w:tc>
      </w:tr>
    </w:tbl>
    <w:p w:rsidR="004A2BA4" w:rsidRDefault="004A2BA4" w:rsidP="004A2BA4">
      <w:pPr>
        <w:shd w:val="clear" w:color="auto" w:fill="FFFFFF"/>
        <w:tabs>
          <w:tab w:val="left" w:pos="6595"/>
        </w:tabs>
        <w:ind w:left="726"/>
      </w:pPr>
    </w:p>
    <w:p w:rsidR="004A2BA4" w:rsidRDefault="004A2BA4" w:rsidP="004A2BA4">
      <w:pPr>
        <w:shd w:val="clear" w:color="auto" w:fill="FFFFFF"/>
        <w:tabs>
          <w:tab w:val="left" w:pos="6595"/>
        </w:tabs>
        <w:ind w:left="726"/>
        <w:rPr>
          <w:spacing w:val="13"/>
        </w:rPr>
      </w:pPr>
    </w:p>
    <w:p w:rsidR="004A2BA4" w:rsidRDefault="004A2BA4" w:rsidP="004A2BA4">
      <w:pPr>
        <w:shd w:val="clear" w:color="auto" w:fill="FFFFFF"/>
        <w:tabs>
          <w:tab w:val="left" w:pos="6595"/>
        </w:tabs>
        <w:ind w:left="726"/>
      </w:pPr>
    </w:p>
    <w:p w:rsidR="004A2BA4" w:rsidRPr="0025755B" w:rsidRDefault="004A2BA4" w:rsidP="00DC6859">
      <w:pPr>
        <w:shd w:val="clear" w:color="auto" w:fill="FFFFFF"/>
        <w:tabs>
          <w:tab w:val="left" w:pos="6595"/>
        </w:tabs>
        <w:ind w:left="726" w:hanging="726"/>
        <w:sectPr w:rsidR="004A2BA4" w:rsidRPr="0025755B">
          <w:type w:val="continuous"/>
          <w:pgSz w:w="11906" w:h="16838"/>
          <w:pgMar w:top="490" w:right="360" w:bottom="360" w:left="1282" w:header="720" w:footer="720" w:gutter="0"/>
          <w:cols w:space="720"/>
          <w:docGrid w:linePitch="360"/>
        </w:sectPr>
      </w:pPr>
      <w:r w:rsidRPr="0025755B">
        <w:rPr>
          <w:spacing w:val="13"/>
        </w:rPr>
        <w:t xml:space="preserve">Управляющий делами  </w:t>
      </w:r>
      <w:r w:rsidR="00DC6859" w:rsidRPr="0025755B">
        <w:rPr>
          <w:spacing w:val="13"/>
        </w:rPr>
        <w:t xml:space="preserve">                                       Г.Ф. </w:t>
      </w:r>
      <w:proofErr w:type="spellStart"/>
      <w:r w:rsidR="00DC6859" w:rsidRPr="0025755B">
        <w:rPr>
          <w:spacing w:val="13"/>
        </w:rPr>
        <w:t>Маухутдинова</w:t>
      </w:r>
      <w:proofErr w:type="spellEnd"/>
    </w:p>
    <w:p w:rsidR="004A2BA4" w:rsidRDefault="004A2BA4" w:rsidP="004A2BA4">
      <w:pPr>
        <w:sectPr w:rsidR="004A2BA4">
          <w:type w:val="continuous"/>
          <w:pgSz w:w="11906" w:h="16838"/>
          <w:pgMar w:top="490" w:right="472" w:bottom="360" w:left="632" w:header="720" w:footer="720" w:gutter="0"/>
          <w:cols w:space="720"/>
          <w:docGrid w:linePitch="360"/>
        </w:sectPr>
      </w:pPr>
    </w:p>
    <w:p w:rsidR="004A2BA4" w:rsidRDefault="004A2BA4" w:rsidP="004A2BA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A2BA4" w:rsidRDefault="004A2BA4" w:rsidP="004A2BA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DC6859">
        <w:rPr>
          <w:rFonts w:ascii="Times New Roman" w:hAnsi="Times New Roman" w:cs="Times New Roman"/>
          <w:sz w:val="24"/>
          <w:szCs w:val="24"/>
        </w:rPr>
        <w:t xml:space="preserve"> и. о.</w:t>
      </w:r>
      <w:r>
        <w:rPr>
          <w:rFonts w:ascii="Times New Roman" w:hAnsi="Times New Roman" w:cs="Times New Roman"/>
          <w:sz w:val="24"/>
          <w:szCs w:val="24"/>
        </w:rPr>
        <w:t xml:space="preserve"> главы сельского поселения</w:t>
      </w:r>
    </w:p>
    <w:p w:rsidR="004A2BA4" w:rsidRDefault="00DC6859" w:rsidP="004A2BA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="004A2BA4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A2BA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A2BA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4A2BA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A2BA4" w:rsidRDefault="004A2BA4" w:rsidP="004A2BA4">
      <w:pPr>
        <w:pStyle w:val="ConsPlusNormal"/>
        <w:widowControl/>
        <w:ind w:left="48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A2BA4" w:rsidRDefault="004A2BA4" w:rsidP="004A2BA4">
      <w:pPr>
        <w:pStyle w:val="ConsPlusNormal"/>
        <w:widowControl/>
        <w:ind w:left="4820" w:firstLine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C6859">
        <w:rPr>
          <w:rFonts w:ascii="Times New Roman" w:eastAsia="Times New Roman" w:hAnsi="Times New Roman" w:cs="Times New Roman"/>
          <w:sz w:val="24"/>
          <w:szCs w:val="24"/>
        </w:rPr>
        <w:t xml:space="preserve">7   </w:t>
      </w:r>
      <w:r>
        <w:rPr>
          <w:rFonts w:ascii="Times New Roman" w:hAnsi="Times New Roman" w:cs="Times New Roman"/>
          <w:sz w:val="24"/>
          <w:szCs w:val="24"/>
        </w:rPr>
        <w:t>от  «</w:t>
      </w:r>
      <w:r w:rsidR="00DC68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DC6859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="00DC6859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A2BA4" w:rsidRDefault="004A2BA4" w:rsidP="004A2BA4">
      <w:pPr>
        <w:shd w:val="clear" w:color="auto" w:fill="FFFFFF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 w:rsidR="004A2BA4" w:rsidRDefault="004A2BA4" w:rsidP="004A2BA4">
      <w:pPr>
        <w:shd w:val="clear" w:color="auto" w:fill="FFFFFF"/>
        <w:rPr>
          <w:b/>
          <w:sz w:val="28"/>
          <w:szCs w:val="28"/>
        </w:rPr>
      </w:pPr>
    </w:p>
    <w:p w:rsidR="004A2BA4" w:rsidRDefault="004A2BA4" w:rsidP="004A2BA4">
      <w:pPr>
        <w:shd w:val="clear" w:color="auto" w:fill="FFFFFF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УТВЕРЖДАЮ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СОГЛАСОВАНО</w:t>
      </w:r>
    </w:p>
    <w:p w:rsidR="004A2BA4" w:rsidRDefault="00DC6859" w:rsidP="004A2B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 главы с</w:t>
      </w:r>
      <w:r w:rsidR="004A2BA4">
        <w:rPr>
          <w:sz w:val="28"/>
          <w:szCs w:val="28"/>
        </w:rPr>
        <w:t xml:space="preserve">ельского поселения                       Начальник </w:t>
      </w:r>
      <w:proofErr w:type="spellStart"/>
      <w:r w:rsidR="004A2BA4">
        <w:rPr>
          <w:sz w:val="28"/>
          <w:szCs w:val="28"/>
        </w:rPr>
        <w:t>Аскинского</w:t>
      </w:r>
      <w:proofErr w:type="spellEnd"/>
      <w:r w:rsidR="004A2BA4">
        <w:rPr>
          <w:sz w:val="28"/>
          <w:szCs w:val="28"/>
        </w:rPr>
        <w:t xml:space="preserve"> РО УФССП</w:t>
      </w:r>
    </w:p>
    <w:p w:rsidR="004A2BA4" w:rsidRDefault="00DC6859" w:rsidP="004A2BA4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 w:rsidR="004A2BA4">
        <w:rPr>
          <w:sz w:val="28"/>
          <w:szCs w:val="28"/>
        </w:rPr>
        <w:t xml:space="preserve"> сельсовет       </w:t>
      </w:r>
      <w:r w:rsidR="004A2BA4">
        <w:rPr>
          <w:sz w:val="28"/>
          <w:szCs w:val="28"/>
        </w:rPr>
        <w:tab/>
        <w:t xml:space="preserve">                       </w:t>
      </w:r>
      <w:r w:rsidR="00C907E0">
        <w:rPr>
          <w:sz w:val="28"/>
          <w:szCs w:val="28"/>
        </w:rPr>
        <w:t xml:space="preserve">    </w:t>
      </w:r>
      <w:r w:rsidR="004A2BA4">
        <w:rPr>
          <w:sz w:val="28"/>
          <w:szCs w:val="28"/>
        </w:rPr>
        <w:t>России по РБ</w:t>
      </w:r>
    </w:p>
    <w:p w:rsidR="004A2BA4" w:rsidRDefault="00C907E0" w:rsidP="004A2B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</w:t>
      </w:r>
      <w:r w:rsidR="004A2BA4">
        <w:rPr>
          <w:sz w:val="28"/>
          <w:szCs w:val="28"/>
        </w:rPr>
        <w:t xml:space="preserve">униципального района                </w:t>
      </w:r>
    </w:p>
    <w:p w:rsidR="004A2BA4" w:rsidRDefault="004A2BA4" w:rsidP="004A2BA4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A2BA4" w:rsidRDefault="004A2BA4" w:rsidP="004A2B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 </w:t>
      </w:r>
      <w:proofErr w:type="spellStart"/>
      <w:r>
        <w:rPr>
          <w:sz w:val="28"/>
          <w:szCs w:val="28"/>
        </w:rPr>
        <w:t>М.Г.Хазиев</w:t>
      </w:r>
      <w:proofErr w:type="spellEnd"/>
    </w:p>
    <w:p w:rsidR="004A2BA4" w:rsidRDefault="00C907E0" w:rsidP="004A2B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 Г.А. </w:t>
      </w:r>
      <w:proofErr w:type="spellStart"/>
      <w:r>
        <w:rPr>
          <w:sz w:val="28"/>
          <w:szCs w:val="28"/>
        </w:rPr>
        <w:t>Гильманшина</w:t>
      </w:r>
      <w:proofErr w:type="spellEnd"/>
      <w:r w:rsidR="004A2BA4">
        <w:rPr>
          <w:sz w:val="28"/>
          <w:szCs w:val="28"/>
        </w:rPr>
        <w:t xml:space="preserve">                          «___»____________ 20___г.</w:t>
      </w:r>
      <w:r w:rsidR="004A2BA4">
        <w:rPr>
          <w:sz w:val="28"/>
          <w:szCs w:val="28"/>
        </w:rPr>
        <w:tab/>
      </w:r>
    </w:p>
    <w:p w:rsidR="004A2BA4" w:rsidRDefault="004A2BA4" w:rsidP="004A2B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«___»____________ 20___г.</w:t>
      </w:r>
      <w:r>
        <w:rPr>
          <w:sz w:val="28"/>
          <w:szCs w:val="28"/>
        </w:rPr>
        <w:tab/>
      </w:r>
    </w:p>
    <w:p w:rsidR="004A2BA4" w:rsidRDefault="004A2BA4" w:rsidP="004A2BA4">
      <w:pPr>
        <w:shd w:val="clear" w:color="auto" w:fill="FFFFFF"/>
      </w:pPr>
      <w:r>
        <w:rPr>
          <w:sz w:val="28"/>
          <w:szCs w:val="28"/>
        </w:rPr>
        <w:tab/>
      </w:r>
    </w:p>
    <w:p w:rsidR="004A2BA4" w:rsidRDefault="004A2BA4" w:rsidP="004A2BA4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973CBC" w:rsidRDefault="00973CBC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ОБЩЕСТВЕННЫХ РАБОТ ДЛЯ ОТБЫВАНИЯ НАКАЗАНИЯ </w:t>
      </w: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ОБЯЗАТЕЛЬНЫХ РАБОТ В МУНИЦИПАЛЬНЫХ ОБРАЗОВАНИЯХ АСКИНСКОГО РАЙОНА РЕСПУБЛИКИ БАШКОРТОСТАН</w:t>
      </w: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3CBC" w:rsidRDefault="00973CBC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хозяйство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Возделывание и уборка овощей и плодов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Возделывание и уборка технических культур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Выборка рассады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Заготовка и хранение сельскохозяйственной продукции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Заготовка кормов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Заготовка сена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Механизация животноводческих помещений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Обработка и уборка кормовых культур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Очистка от снега крыш сельскохозяйственных объектов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Переборка картофеля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Подготовка к севу и посевные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Подготовка почвы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Подготовка элеваторов к работе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Подсобные работы при проведении сельскохозяйственных мелиоративных работ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Посадка саженцев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Прополка насаждений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току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Работы в теплично-садовых хозяйствах</w:t>
      </w:r>
    </w:p>
    <w:p w:rsidR="004A2BA4" w:rsidRDefault="004A2BA4" w:rsidP="0038568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Работы временного характера, связанные с содержанием и выпасом скота, содержанием птицы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Ремонт животноводческих, складских и др. помещений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Ремонт и изготовление тары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Сезонная помощь при проведении сельскохозяйственных работ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Скирдование соломы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Слесарные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Слом аварийных и неэксплуатируемых строений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Сортировка овощей и фруктов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Прополка сорняков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Лесное хозяйство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Восстановление лесов после пожаров (обрубка, обрезка)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Вырубка кустарников, деревьев, покос травы, уборка территорий от мусора, работы по </w:t>
      </w:r>
      <w:r w:rsidR="00973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вывозу мусора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Заготовка лесных семян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Очистка лесных делянок от порубочных остатков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Подготовка почвы под питомники и лесопосадки, уход за насаждениями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Подсобные работы в лесных хозяйствах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Посадка саженцев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Сбор и заготовка лекарственных растений, грибов, ягод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Подсобные работы в лесопарковых хозяйствах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Штабелевка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Выполнение неквалифицированных работ на предприятиях в период их реорганизации или перепрофилирования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Вырубка деревьев и кустарников под линиями электропередач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Косметический ремонт зданий и цехов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Мытье окон производственных помещений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Очистка крыш и территорий предприятий от снега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Переработка леса, деревообработка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Переработка сельскохозяйственной продукции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Погрузочно-разгрузочные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Подсобные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Пошив спецодежды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Производство непродовольственных товаров: изготовление сувениров, изделий народных промыслов, плетеных изделий из лозы, мебели, оборудования из дерева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Производство пиломатериалов, изготовление срубов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Производство пищевой продукции: переработка плодоовощной продукции, соление и переработка овощей, фруктов, мясной и молочной продукции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Производство строительных материалов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Ремонт и изготовление тары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Ремонт мебели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Сбор и переработка вторичного сырья и отходов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Слесарные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Уборка территории промышленных предприятий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Упаковка готовой продукции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Утилизация и переработка бытовых отходов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Чертежные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Благоустройство сдаваемых объектов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Земляные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Малярные и штукатурные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63. Подсобные работы в строительстве</w:t>
      </w:r>
    </w:p>
    <w:p w:rsidR="004A2BA4" w:rsidRDefault="004A2BA4" w:rsidP="0038568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Подсобные, вспомогательные и др. работы при прокладке водопроводных, газовых, канализационных и др. коммуникаций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Разборка старых кирпичных кладок</w:t>
      </w:r>
    </w:p>
    <w:p w:rsidR="00973CBC" w:rsidRDefault="00973CBC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строительство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Благоустройство, устройство тротуаров и проездных путей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Выращивание и уход за посадками, обрезка веток для обеспечения видимости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Демонтаж дорог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Замена поврежденных дорожных знаков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Изготовление и установка снегозадерживающих щитов, их ремонт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Окраска элементов обустройства дорог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дорожного полотна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Очистка дорожных покрытий от грязи и снега в местах, недоступных для дорожной техники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Очистка от грязи, снега и льда водопроводных труб, элементов мостов и путепроводов, недоступных для специальной техники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Очистка от снега и льда автобусных остановок, павильонов, площадок отдыха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Планировка обочины дорог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Поддержание системы водоотвода в работоспособном состоянии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Подсобные работы при строительстве и ремонте дорог, мостов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Подсыпка гравия и песка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Рассыпка асфальта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Ремонт дорожных конструкций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Ремонт и строительство дорожного полотна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Скашивание травы и вырубка кустарника на обочинах, откосах, уборка порубочных остатков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Строительство тротуаров для пешеходов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Уборка придорожной полосы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Уход за снегозащитными, лесными полосами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Торговля, общественное питание, материально-техническое</w:t>
      </w: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снабжение и сбыт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Благоустройство территории рынка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Доставка товаров на дом по заказам населения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Лоточная торговля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Мытье посуды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Неквалифицированная помощь продавцам и поварам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Очистка и подготовка овощехранилищ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Подноска грузов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Подсобные работы в магазинах, кафе, столовых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Подсобные работы при выпечке хлеба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Подсобные работы при ремонтно-восстановительных и снегоочистительных работах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Ремонт и изготовление тары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Торговое обслуживание населения в местах отдыха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Уборка помещений кафе, столовых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Упаковка, фасовка товаров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016" w:rsidRDefault="00592016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2016" w:rsidRDefault="00592016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Транспорт и связь (в части обслуживания населения)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Благоустройство и уборка автобусных остановок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Вспомогательные работы по прокладке телефонного кабеля, земляные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Замена столбов телефонной линии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Обеспечение населения услугами связи, подсобные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 Очистка железнодорожного полотна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 Очистка станционных и подъездных путей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 Погрузочно-разгрузочные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Подсобные работы в локомотивном депо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Помощь в транспортном обслуживании населения и учреждений, подсобные работы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Работа в качестве кондуктора, счетчика пассажиров в общественном транспорте (сезонные работы)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 Работа мойщиком автотранспорта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 Работа почтальоном в отделении связи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Работа проводником (сезонная)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Работа станционным рабочим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Распространение проездных билетов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Сезонная помощь в обслуживании пассажирского транспорта и организаций почты и связи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117. Сезонные работы (подвоз товаров, уборка снега и т.п.)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 Подсобные работы в судоремонтных цехах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119. Уборка помещений для автотранспорта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культура, искусство и наука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 Ремонт зданий и благоустройство территорий образовательных учреждений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Косметический ремонт экспонатов и экспозиционных залов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122. Обслуживание санаторно-курортных зон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123. Обслуживание аттракционов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 Обслуживание библиотечной сферы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</w:t>
      </w:r>
      <w:r w:rsidR="00592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Обслуживание зрелищных мероприятий культурного назначения (фестивалей, спортивных соревнований и др.)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126. Работа сотрудником музейно-выставочного комплекса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127. Подсобные работы по сохранению и восстановлению памятников культуры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 Ремонт книг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 Ремонт мемориальных площадок, оформление стендов, планшетов, альбомов для ветеранов и участников войн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Здравоохранение, физкультура и предоставление</w:t>
      </w: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услуг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 Глажение медицинских халатов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 Оказание социальной помощи населению (вскапывание огородов, заготовка дров, косметический ремонт квартир и др.)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 Обслуживание спортивных сооружений, мест отдыха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 Озеленение и благоустройство парков, зон отдыха, физкультуры и туризма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134. Оказание социальной помощи ветеранам и их семьям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 Работа в качестве младшего медперсонала на период массовых отпусков и в период массовых заболеваний (санитарки, уборщицы)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136. Снабжение населения и муниципальных учреждений топливом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Стирка белья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138. Уход за престарелыми и инвалидами, больными в учреждениях здравоохранения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139. Формирование подарков для ветеранов, оформление поздравительных открыток, приглашений для участия в праздничных мероприятиях и их адресная доставка</w:t>
      </w:r>
    </w:p>
    <w:p w:rsidR="00592016" w:rsidRDefault="00592016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 жилищно-коммунального хозяйства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140. Благоустройство, озеленение и очистка территорий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141. Работы по текущему ремонту жилых домов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142. Мероприятия по экологическому оздоровлению территорий, водоемов, очистка пляжей, городских лесных массивов, используемых жителями в качестве зон отдыха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143. Подсобные работы при эксплуатации водопроводных и канализационных коммуникаций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 Подсыпка гравия и песка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 Расчистка снега и залив катков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146. Ремонт мостов (подсобные работы)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147. Подсобные работы по ремонту печей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148. Санитарная очистка внутриквартальных территорий и контейнерных площадок от мусора и бытовых отходов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149. Уборка гостиничных номеров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150. Уборка лестничных площадок жилых домов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 Уборка снега с крыш и территорий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 Утепление дверей, окон подъездов многоэтажных домов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 Уход за местами захоронений, приведение в порядок воинских захоронений, мемориалов, братских могил, кладбищ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травы и др.)</w:t>
      </w:r>
      <w:proofErr w:type="gramEnd"/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управление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155. Вспомогательные работы в судах, налоговых инспекциях, регистрационных палатах, органах статистики и военкоматах по оформлению документов, доставке повесток и извещений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Помощь в организации и содержании архивов (работы по подготовке документов к сдаче в архив, закладка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книг)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 Составление списков землепользователей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 Уточнение сведений домовых книг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159. Участие в мероприятиях по охране общественного порядка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160. 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 и др.)</w:t>
      </w:r>
    </w:p>
    <w:p w:rsidR="004A2BA4" w:rsidRDefault="004A2BA4" w:rsidP="00973CB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161. Участие в проведении федеральных и региональных общественных кампаний (переписи населения, социологических исследований, опросов общественного мнения, избирательных комиссий и др.)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162. Временные работы по делопроизводству в организациях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163. Доставка корреспонденции, работа курьером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164. Занесение информации в базу данных компьютера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165. Машинописные работы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166. Обновление табличек с названиями улиц, номерами домов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167. Подсобные работы в издательствах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168. Работа в гардеробе (прием и выдача верхней одежды)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169. Работа вахтером, сторожем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 Распространение рекламы, печатных изданий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 Уборка служебных помещений</w:t>
      </w:r>
    </w:p>
    <w:p w:rsidR="004A2BA4" w:rsidRDefault="004A2BA4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016" w:rsidRDefault="00592016" w:rsidP="004A2B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BA4" w:rsidRDefault="004A2BA4" w:rsidP="004A2BA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CBC">
        <w:rPr>
          <w:rFonts w:ascii="Times New Roman" w:hAnsi="Times New Roman" w:cs="Times New Roman"/>
          <w:sz w:val="24"/>
          <w:szCs w:val="24"/>
        </w:rPr>
        <w:tab/>
      </w:r>
      <w:r w:rsidR="00973CBC">
        <w:rPr>
          <w:rFonts w:ascii="Times New Roman" w:hAnsi="Times New Roman" w:cs="Times New Roman"/>
          <w:sz w:val="24"/>
          <w:szCs w:val="24"/>
        </w:rPr>
        <w:tab/>
      </w:r>
      <w:r w:rsidR="00973CBC">
        <w:rPr>
          <w:rFonts w:ascii="Times New Roman" w:hAnsi="Times New Roman" w:cs="Times New Roman"/>
          <w:sz w:val="24"/>
          <w:szCs w:val="24"/>
        </w:rPr>
        <w:tab/>
      </w:r>
      <w:r w:rsidR="00973CBC">
        <w:rPr>
          <w:rFonts w:ascii="Times New Roman" w:hAnsi="Times New Roman" w:cs="Times New Roman"/>
          <w:sz w:val="24"/>
          <w:szCs w:val="24"/>
        </w:rPr>
        <w:tab/>
        <w:t xml:space="preserve">Г.Ф. </w:t>
      </w:r>
      <w:proofErr w:type="spellStart"/>
      <w:r w:rsidR="00973CBC">
        <w:rPr>
          <w:rFonts w:ascii="Times New Roman" w:hAnsi="Times New Roman" w:cs="Times New Roman"/>
          <w:sz w:val="24"/>
          <w:szCs w:val="24"/>
        </w:rPr>
        <w:t>Маухутдинова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910A4" w:rsidRDefault="000910A4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 w:rsidP="00386A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Соглашение</w:t>
      </w:r>
    </w:p>
    <w:p w:rsidR="00386A13" w:rsidRDefault="00386A13" w:rsidP="00386A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согласования видов обязательных работ и перечня организаций,</w:t>
      </w:r>
    </w:p>
    <w:p w:rsidR="00386A13" w:rsidRDefault="00386A13" w:rsidP="00386A13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в</w:t>
      </w:r>
      <w:proofErr w:type="gram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которых</w:t>
      </w:r>
      <w:proofErr w:type="gramEnd"/>
      <w:r>
        <w:rPr>
          <w:b/>
          <w:bCs/>
          <w:sz w:val="26"/>
          <w:szCs w:val="26"/>
        </w:rPr>
        <w:t xml:space="preserve"> лица, которым назначено административное наказание в виде обязательных работ, отбывают обязательные работы</w:t>
      </w:r>
    </w:p>
    <w:p w:rsidR="00386A13" w:rsidRDefault="00386A13" w:rsidP="00386A13">
      <w:pPr>
        <w:jc w:val="center"/>
        <w:rPr>
          <w:b/>
          <w:bCs/>
          <w:sz w:val="26"/>
          <w:szCs w:val="26"/>
        </w:rPr>
      </w:pPr>
    </w:p>
    <w:p w:rsidR="00386A13" w:rsidRDefault="00386A13" w:rsidP="00386A13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 xml:space="preserve"> </w:t>
      </w:r>
      <w:proofErr w:type="spellStart"/>
      <w:r w:rsidR="0063120D">
        <w:rPr>
          <w:sz w:val="26"/>
          <w:szCs w:val="26"/>
          <w:u w:val="single"/>
        </w:rPr>
        <w:t>д</w:t>
      </w:r>
      <w:proofErr w:type="gramStart"/>
      <w:r w:rsidR="0063120D">
        <w:rPr>
          <w:sz w:val="26"/>
          <w:szCs w:val="26"/>
          <w:u w:val="single"/>
        </w:rPr>
        <w:t>.К</w:t>
      </w:r>
      <w:proofErr w:type="gramEnd"/>
      <w:r w:rsidR="0063120D">
        <w:rPr>
          <w:sz w:val="26"/>
          <w:szCs w:val="26"/>
          <w:u w:val="single"/>
        </w:rPr>
        <w:t>унгак</w:t>
      </w:r>
      <w:proofErr w:type="spellEnd"/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                          </w:t>
      </w:r>
      <w:r w:rsidR="0063120D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              «</w:t>
      </w:r>
      <w:r w:rsidR="0063120D">
        <w:rPr>
          <w:sz w:val="26"/>
          <w:szCs w:val="26"/>
        </w:rPr>
        <w:t>10</w:t>
      </w:r>
      <w:r>
        <w:rPr>
          <w:sz w:val="26"/>
          <w:szCs w:val="26"/>
        </w:rPr>
        <w:t xml:space="preserve">» </w:t>
      </w:r>
      <w:r w:rsidR="0063120D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</w:t>
      </w:r>
      <w:r w:rsidR="0063120D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</w:p>
    <w:p w:rsidR="00386A13" w:rsidRDefault="0063120D" w:rsidP="00386A1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86A13" w:rsidRPr="00A12704" w:rsidRDefault="00386A13" w:rsidP="0063120D">
      <w:pPr>
        <w:spacing w:after="227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12704">
        <w:rPr>
          <w:sz w:val="26"/>
          <w:szCs w:val="26"/>
        </w:rPr>
        <w:t xml:space="preserve">Администрация  сельского поселения </w:t>
      </w:r>
      <w:proofErr w:type="spellStart"/>
      <w:r w:rsidR="0063120D" w:rsidRPr="00A12704">
        <w:rPr>
          <w:sz w:val="26"/>
          <w:szCs w:val="26"/>
        </w:rPr>
        <w:t>Кунгаковский</w:t>
      </w:r>
      <w:proofErr w:type="spellEnd"/>
      <w:r w:rsidRPr="00A12704">
        <w:rPr>
          <w:sz w:val="26"/>
          <w:szCs w:val="26"/>
        </w:rPr>
        <w:t xml:space="preserve"> сельсовет   муниципального района </w:t>
      </w:r>
      <w:proofErr w:type="spellStart"/>
      <w:r w:rsidRPr="00A12704">
        <w:rPr>
          <w:sz w:val="26"/>
          <w:szCs w:val="26"/>
        </w:rPr>
        <w:t>Аскинский</w:t>
      </w:r>
      <w:proofErr w:type="spellEnd"/>
      <w:r w:rsidRPr="00A12704">
        <w:rPr>
          <w:sz w:val="26"/>
          <w:szCs w:val="26"/>
        </w:rPr>
        <w:t xml:space="preserve">  район Республики Башкортостан   в лице   </w:t>
      </w:r>
      <w:r w:rsidR="0063120D" w:rsidRPr="00A12704">
        <w:rPr>
          <w:sz w:val="26"/>
          <w:szCs w:val="26"/>
        </w:rPr>
        <w:t>и.о. главы</w:t>
      </w:r>
      <w:r w:rsidRPr="00A12704">
        <w:rPr>
          <w:sz w:val="26"/>
          <w:szCs w:val="26"/>
        </w:rPr>
        <w:t xml:space="preserve"> сельского поселения </w:t>
      </w:r>
      <w:proofErr w:type="spellStart"/>
      <w:r w:rsidR="0063120D" w:rsidRPr="00A12704">
        <w:rPr>
          <w:sz w:val="26"/>
          <w:szCs w:val="26"/>
        </w:rPr>
        <w:t>Гильманшиной</w:t>
      </w:r>
      <w:proofErr w:type="spellEnd"/>
      <w:r w:rsidR="0063120D" w:rsidRPr="00A12704">
        <w:rPr>
          <w:sz w:val="26"/>
          <w:szCs w:val="26"/>
        </w:rPr>
        <w:t xml:space="preserve"> </w:t>
      </w:r>
      <w:proofErr w:type="spellStart"/>
      <w:r w:rsidR="0063120D" w:rsidRPr="00A12704">
        <w:rPr>
          <w:sz w:val="26"/>
          <w:szCs w:val="26"/>
        </w:rPr>
        <w:t>Гульшат</w:t>
      </w:r>
      <w:proofErr w:type="spellEnd"/>
      <w:r w:rsidR="0063120D" w:rsidRPr="00A12704">
        <w:rPr>
          <w:sz w:val="26"/>
          <w:szCs w:val="26"/>
        </w:rPr>
        <w:t xml:space="preserve"> </w:t>
      </w:r>
      <w:proofErr w:type="spellStart"/>
      <w:r w:rsidR="0063120D" w:rsidRPr="00A12704">
        <w:rPr>
          <w:sz w:val="26"/>
          <w:szCs w:val="26"/>
        </w:rPr>
        <w:t>Афгановны</w:t>
      </w:r>
      <w:proofErr w:type="spellEnd"/>
      <w:r w:rsidR="00A25C28" w:rsidRPr="00A12704">
        <w:rPr>
          <w:sz w:val="26"/>
          <w:szCs w:val="26"/>
        </w:rPr>
        <w:t>,</w:t>
      </w:r>
      <w:r w:rsidRPr="00A12704">
        <w:rPr>
          <w:sz w:val="26"/>
          <w:szCs w:val="26"/>
        </w:rPr>
        <w:t xml:space="preserve">  действующего на основании   Устава с одной стороны,</w:t>
      </w:r>
      <w:r w:rsidR="0063120D" w:rsidRPr="00A12704">
        <w:rPr>
          <w:sz w:val="26"/>
          <w:szCs w:val="26"/>
        </w:rPr>
        <w:t xml:space="preserve"> </w:t>
      </w:r>
      <w:r w:rsidRPr="00A12704">
        <w:rPr>
          <w:sz w:val="26"/>
          <w:szCs w:val="26"/>
        </w:rPr>
        <w:t xml:space="preserve">  </w:t>
      </w:r>
      <w:proofErr w:type="spellStart"/>
      <w:r w:rsidRPr="00A12704">
        <w:rPr>
          <w:sz w:val="26"/>
          <w:szCs w:val="26"/>
        </w:rPr>
        <w:t>Аскинский</w:t>
      </w:r>
      <w:proofErr w:type="spellEnd"/>
      <w:r w:rsidRPr="00A12704">
        <w:rPr>
          <w:sz w:val="26"/>
          <w:szCs w:val="26"/>
        </w:rPr>
        <w:t xml:space="preserve">  районный отдел судебных приставов Управления Феде</w:t>
      </w:r>
      <w:r w:rsidR="00A25C28" w:rsidRPr="00A12704">
        <w:rPr>
          <w:sz w:val="26"/>
          <w:szCs w:val="26"/>
        </w:rPr>
        <w:t>р</w:t>
      </w:r>
      <w:r w:rsidRPr="00A12704">
        <w:rPr>
          <w:sz w:val="26"/>
          <w:szCs w:val="26"/>
        </w:rPr>
        <w:t xml:space="preserve">альной службы судебных приставов  по России по Республике Башкортостан  в  лице     начальника отдела — старшего судебного пристава </w:t>
      </w:r>
      <w:proofErr w:type="spellStart"/>
      <w:r w:rsidRPr="00A12704">
        <w:rPr>
          <w:sz w:val="26"/>
          <w:szCs w:val="26"/>
        </w:rPr>
        <w:t>Хазиева</w:t>
      </w:r>
      <w:proofErr w:type="spellEnd"/>
      <w:r w:rsidRPr="00A12704">
        <w:rPr>
          <w:sz w:val="26"/>
          <w:szCs w:val="26"/>
        </w:rPr>
        <w:t xml:space="preserve"> Марата </w:t>
      </w:r>
      <w:proofErr w:type="spellStart"/>
      <w:r w:rsidRPr="00A12704">
        <w:rPr>
          <w:sz w:val="26"/>
          <w:szCs w:val="26"/>
        </w:rPr>
        <w:t>Гарифовича</w:t>
      </w:r>
      <w:proofErr w:type="spellEnd"/>
      <w:r w:rsidR="00AA6D18">
        <w:rPr>
          <w:sz w:val="26"/>
          <w:szCs w:val="26"/>
        </w:rPr>
        <w:t>,</w:t>
      </w:r>
      <w:r w:rsidRPr="00A12704">
        <w:rPr>
          <w:sz w:val="26"/>
          <w:szCs w:val="26"/>
        </w:rPr>
        <w:t xml:space="preserve"> действующего на основании     приказа УФССП по РБ</w:t>
      </w:r>
      <w:proofErr w:type="gramEnd"/>
      <w:r w:rsidRPr="00A12704">
        <w:rPr>
          <w:sz w:val="26"/>
          <w:szCs w:val="26"/>
        </w:rPr>
        <w:t xml:space="preserve">   №312-К от 27.03.2015 г.   именуемые в дальнейшем «Стороны», руководствуясь Конституцией Российской Федерации, федеральным законодательством Российской Федерации и законодательством               Республики Башкортостан заключили настоящее соглашение о нижеследующем (далее — Соглашение).</w:t>
      </w:r>
    </w:p>
    <w:p w:rsidR="00386A13" w:rsidRPr="00A12704" w:rsidRDefault="00386A13" w:rsidP="00386A13">
      <w:pPr>
        <w:spacing w:after="227"/>
        <w:ind w:right="300"/>
        <w:jc w:val="center"/>
        <w:rPr>
          <w:sz w:val="26"/>
          <w:szCs w:val="26"/>
        </w:rPr>
      </w:pPr>
      <w:r w:rsidRPr="00A12704">
        <w:rPr>
          <w:b/>
          <w:bCs/>
          <w:sz w:val="26"/>
          <w:szCs w:val="26"/>
        </w:rPr>
        <w:t>Общие соглашения</w:t>
      </w:r>
    </w:p>
    <w:p w:rsidR="00386A13" w:rsidRPr="00A12704" w:rsidRDefault="00386A13" w:rsidP="0063120D">
      <w:pPr>
        <w:spacing w:after="227"/>
        <w:ind w:right="300"/>
        <w:jc w:val="both"/>
        <w:rPr>
          <w:sz w:val="26"/>
          <w:szCs w:val="26"/>
        </w:rPr>
      </w:pPr>
      <w:r w:rsidRPr="00A12704">
        <w:rPr>
          <w:sz w:val="26"/>
          <w:szCs w:val="26"/>
        </w:rPr>
        <w:tab/>
        <w:t xml:space="preserve">1.1.   </w:t>
      </w:r>
      <w:proofErr w:type="gramStart"/>
      <w:r w:rsidRPr="00A12704">
        <w:rPr>
          <w:sz w:val="26"/>
          <w:szCs w:val="26"/>
        </w:rPr>
        <w:t xml:space="preserve">Соглашение определяет порядок взаимодействия органа местного самоуправления  Администрации сельского поселения </w:t>
      </w:r>
      <w:proofErr w:type="spellStart"/>
      <w:r w:rsidR="0063120D" w:rsidRPr="00A12704">
        <w:rPr>
          <w:sz w:val="26"/>
          <w:szCs w:val="26"/>
        </w:rPr>
        <w:t>Кунгаковский</w:t>
      </w:r>
      <w:proofErr w:type="spellEnd"/>
      <w:r w:rsidR="0063120D" w:rsidRPr="00A12704">
        <w:rPr>
          <w:sz w:val="26"/>
          <w:szCs w:val="26"/>
        </w:rPr>
        <w:t xml:space="preserve"> </w:t>
      </w:r>
      <w:r w:rsidRPr="00A12704">
        <w:rPr>
          <w:sz w:val="26"/>
          <w:szCs w:val="26"/>
        </w:rPr>
        <w:t xml:space="preserve">сельсовет муниципального района </w:t>
      </w:r>
      <w:proofErr w:type="spellStart"/>
      <w:r w:rsidRPr="00A12704">
        <w:rPr>
          <w:sz w:val="26"/>
          <w:szCs w:val="26"/>
        </w:rPr>
        <w:t>Аскинский</w:t>
      </w:r>
      <w:proofErr w:type="spellEnd"/>
      <w:r w:rsidRPr="00A12704">
        <w:rPr>
          <w:sz w:val="26"/>
          <w:szCs w:val="26"/>
        </w:rPr>
        <w:t xml:space="preserve"> район </w:t>
      </w:r>
      <w:r w:rsidR="0063120D" w:rsidRPr="00A12704">
        <w:rPr>
          <w:sz w:val="26"/>
          <w:szCs w:val="26"/>
        </w:rPr>
        <w:t xml:space="preserve">РБ </w:t>
      </w:r>
      <w:r w:rsidRPr="00A12704">
        <w:rPr>
          <w:sz w:val="26"/>
          <w:szCs w:val="26"/>
        </w:rPr>
        <w:t xml:space="preserve">  </w:t>
      </w:r>
      <w:proofErr w:type="spellStart"/>
      <w:r w:rsidRPr="00A12704">
        <w:rPr>
          <w:sz w:val="26"/>
          <w:szCs w:val="26"/>
        </w:rPr>
        <w:t>Аскинского</w:t>
      </w:r>
      <w:proofErr w:type="spellEnd"/>
      <w:r w:rsidRPr="00A12704">
        <w:rPr>
          <w:sz w:val="26"/>
          <w:szCs w:val="26"/>
        </w:rPr>
        <w:t xml:space="preserve">  районного отдела  судебных приставов Управления Феде</w:t>
      </w:r>
      <w:r w:rsidR="00A12704" w:rsidRPr="00A12704">
        <w:rPr>
          <w:sz w:val="26"/>
          <w:szCs w:val="26"/>
        </w:rPr>
        <w:t>р</w:t>
      </w:r>
      <w:r w:rsidRPr="00A12704">
        <w:rPr>
          <w:sz w:val="26"/>
          <w:szCs w:val="26"/>
        </w:rPr>
        <w:t>альной службы судебных приставов  по России по Республике Башкортостан  при согласовании видов обязательных работ и перечня организаций, в которых лица, которым назначено наказание в виде обязательных работ, отбывают обязательные работы.</w:t>
      </w:r>
      <w:proofErr w:type="gramEnd"/>
    </w:p>
    <w:p w:rsidR="00386A13" w:rsidRDefault="00386A13" w:rsidP="0063120D">
      <w:pPr>
        <w:numPr>
          <w:ilvl w:val="1"/>
          <w:numId w:val="1"/>
        </w:numPr>
        <w:tabs>
          <w:tab w:val="clear" w:pos="1080"/>
        </w:tabs>
        <w:suppressAutoHyphens/>
        <w:spacing w:after="227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Правовыми основами для взаимодействия Сторон являются Конституция Российской Федерации, Кодекс Российской Федерации об административных правонарушениях, Гражданский процессуальный кодекс Российской Федерации, Федеральный закон от 06.10.2003 №131 «Об общих принципах самоуправления в Российской Федерации», Федеральный закон от 21.07.1997 №118-ФЗ «О судебных приставах», Федеральный закон от 02.10.2007 №229-ФЗ «Об исполнительном производстве», иные нормативные правовые акты.</w:t>
      </w:r>
      <w:proofErr w:type="gramEnd"/>
    </w:p>
    <w:p w:rsidR="00386A13" w:rsidRDefault="00386A13" w:rsidP="00386A13">
      <w:pPr>
        <w:numPr>
          <w:ilvl w:val="1"/>
          <w:numId w:val="1"/>
        </w:numPr>
        <w:suppressAutoHyphens/>
        <w:spacing w:after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Целями и задачами взаимодействия  Сторон являются:</w:t>
      </w:r>
    </w:p>
    <w:p w:rsidR="00386A13" w:rsidRDefault="00386A13" w:rsidP="0063120D">
      <w:pPr>
        <w:tabs>
          <w:tab w:val="left" w:pos="19"/>
        </w:tabs>
        <w:ind w:firstLine="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повышение эффективности исполнения Сторонами полномочий предусмотренных </w:t>
      </w:r>
      <w:r w:rsidR="0063120D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действующим законодательством Российской Федерации;</w:t>
      </w:r>
    </w:p>
    <w:p w:rsidR="00386A13" w:rsidRDefault="00386A13" w:rsidP="0063120D">
      <w:pPr>
        <w:tabs>
          <w:tab w:val="left" w:pos="19"/>
        </w:tabs>
        <w:ind w:firstLine="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организация взаимодействия Сторон при согласовании видов обязательных работ и перечня организаций, в которых лица, которым назначено наказание в виде обязательных работ, отбывают обязательные работы;</w:t>
      </w:r>
      <w:r w:rsidR="0063120D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осуществление регулярного обмена информацией по вопросам, входящим в компетенцию Сторон и представляющим взаимный интерес;</w:t>
      </w:r>
    </w:p>
    <w:p w:rsidR="00386A13" w:rsidRDefault="00386A13" w:rsidP="0063120D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и проведение совместной информационной политики в установленных сферах деятельности.</w:t>
      </w:r>
    </w:p>
    <w:p w:rsidR="0063120D" w:rsidRDefault="00386A13" w:rsidP="00386A13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386A13" w:rsidRDefault="00386A13" w:rsidP="00386A13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1.4.     Принципами взаимодействия Сторон являются:</w:t>
      </w:r>
    </w:p>
    <w:p w:rsidR="00386A13" w:rsidRDefault="00386A13" w:rsidP="0063120D">
      <w:pPr>
        <w:tabs>
          <w:tab w:val="left" w:pos="19"/>
        </w:tabs>
        <w:ind w:firstLine="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законность, соблюдение и защита прав, свобод и законных интересов граждан и </w:t>
      </w:r>
      <w:r w:rsidR="0063120D">
        <w:rPr>
          <w:sz w:val="26"/>
          <w:szCs w:val="26"/>
        </w:rPr>
        <w:t xml:space="preserve">   </w:t>
      </w:r>
      <w:r>
        <w:rPr>
          <w:sz w:val="26"/>
          <w:szCs w:val="26"/>
        </w:rPr>
        <w:t>организаций;</w:t>
      </w:r>
    </w:p>
    <w:p w:rsidR="00386A13" w:rsidRDefault="00386A13" w:rsidP="00386A13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гласность при строгом соблюдении государственной и иной охраняемой законом тайны;</w:t>
      </w:r>
    </w:p>
    <w:p w:rsidR="00386A13" w:rsidRDefault="00386A13" w:rsidP="0063120D">
      <w:pPr>
        <w:tabs>
          <w:tab w:val="left" w:pos="19"/>
        </w:tabs>
        <w:ind w:firstLine="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самостоятельность в реализации задач и полномочий, а также в выработке форм и методов использования собственных сил и средств;</w:t>
      </w:r>
    </w:p>
    <w:p w:rsidR="00386A13" w:rsidRDefault="00386A13" w:rsidP="0063120D">
      <w:pPr>
        <w:tabs>
          <w:tab w:val="left" w:pos="19"/>
        </w:tabs>
        <w:ind w:firstLine="18"/>
        <w:jc w:val="both"/>
        <w:rPr>
          <w:sz w:val="26"/>
          <w:szCs w:val="26"/>
        </w:rPr>
      </w:pPr>
      <w:r>
        <w:rPr>
          <w:sz w:val="26"/>
          <w:szCs w:val="26"/>
        </w:rPr>
        <w:t>исключение дублирования функций и полномочий в установленных настоящим Соглашением сферах деятельности;</w:t>
      </w:r>
    </w:p>
    <w:p w:rsidR="00386A13" w:rsidRDefault="00386A13" w:rsidP="00386A13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обязательность исполнения достигнутых Сторонами договоренностей</w:t>
      </w:r>
    </w:p>
    <w:p w:rsidR="00386A13" w:rsidRDefault="00386A13" w:rsidP="0063120D">
      <w:pPr>
        <w:tabs>
          <w:tab w:val="left" w:pos="19"/>
        </w:tabs>
        <w:ind w:firstLine="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1.5.  Стороны обязуются обеспечивать конфиденциальность получаемой в рамках настоящего Соглашения информации и использовать ее исключительно в служебных целях.</w:t>
      </w:r>
    </w:p>
    <w:p w:rsidR="00386A13" w:rsidRDefault="00386A13" w:rsidP="00386A13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</w:p>
    <w:p w:rsidR="00386A13" w:rsidRDefault="00386A13" w:rsidP="00386A13">
      <w:pPr>
        <w:tabs>
          <w:tab w:val="left" w:pos="19"/>
        </w:tabs>
        <w:ind w:left="806" w:hanging="78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Порядок согласования видов обязательных работ и перечня</w:t>
      </w:r>
    </w:p>
    <w:p w:rsidR="00386A13" w:rsidRDefault="00386A13" w:rsidP="00386A13">
      <w:pPr>
        <w:tabs>
          <w:tab w:val="left" w:pos="19"/>
        </w:tabs>
        <w:ind w:left="806" w:hanging="78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организаций, в которых лица, которым назначено </w:t>
      </w:r>
      <w:proofErr w:type="gramStart"/>
      <w:r>
        <w:rPr>
          <w:b/>
          <w:bCs/>
          <w:sz w:val="26"/>
          <w:szCs w:val="26"/>
        </w:rPr>
        <w:t>административное</w:t>
      </w:r>
      <w:proofErr w:type="gramEnd"/>
    </w:p>
    <w:p w:rsidR="00386A13" w:rsidRDefault="00386A13" w:rsidP="00386A13">
      <w:pPr>
        <w:tabs>
          <w:tab w:val="left" w:pos="19"/>
        </w:tabs>
        <w:ind w:left="806" w:hanging="78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наказание в виде обязательных работ, отбывают обязательные работы</w:t>
      </w:r>
    </w:p>
    <w:p w:rsidR="00386A13" w:rsidRDefault="00386A13" w:rsidP="00386A13">
      <w:pPr>
        <w:tabs>
          <w:tab w:val="left" w:pos="19"/>
        </w:tabs>
        <w:ind w:left="806" w:hanging="788"/>
        <w:jc w:val="center"/>
        <w:rPr>
          <w:b/>
          <w:bCs/>
          <w:sz w:val="26"/>
          <w:szCs w:val="26"/>
        </w:rPr>
      </w:pPr>
    </w:p>
    <w:p w:rsidR="00386A13" w:rsidRPr="00A12704" w:rsidRDefault="00386A13" w:rsidP="00261A4B">
      <w:pPr>
        <w:tabs>
          <w:tab w:val="left" w:pos="19"/>
        </w:tabs>
        <w:ind w:left="1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2.1. </w:t>
      </w:r>
      <w:proofErr w:type="gramStart"/>
      <w:r w:rsidRPr="00A12704">
        <w:rPr>
          <w:sz w:val="26"/>
          <w:szCs w:val="26"/>
        </w:rPr>
        <w:t xml:space="preserve">Администрация сельского поселения </w:t>
      </w:r>
      <w:proofErr w:type="spellStart"/>
      <w:r w:rsidR="0063120D" w:rsidRPr="00A12704">
        <w:rPr>
          <w:sz w:val="26"/>
          <w:szCs w:val="26"/>
        </w:rPr>
        <w:t>Кунгаковский</w:t>
      </w:r>
      <w:proofErr w:type="spellEnd"/>
      <w:r w:rsidRPr="00A12704">
        <w:rPr>
          <w:sz w:val="26"/>
          <w:szCs w:val="26"/>
        </w:rPr>
        <w:t xml:space="preserve">  сельсовет</w:t>
      </w:r>
      <w:r w:rsidR="00261A4B" w:rsidRPr="00A12704">
        <w:rPr>
          <w:sz w:val="26"/>
          <w:szCs w:val="26"/>
        </w:rPr>
        <w:t xml:space="preserve"> м</w:t>
      </w:r>
      <w:r w:rsidRPr="00A12704">
        <w:rPr>
          <w:sz w:val="26"/>
          <w:szCs w:val="26"/>
        </w:rPr>
        <w:t xml:space="preserve">униципального района  </w:t>
      </w:r>
      <w:proofErr w:type="spellStart"/>
      <w:r w:rsidRPr="00A12704">
        <w:rPr>
          <w:sz w:val="26"/>
          <w:szCs w:val="26"/>
        </w:rPr>
        <w:t>Аскинский</w:t>
      </w:r>
      <w:proofErr w:type="spellEnd"/>
      <w:r w:rsidRPr="00A12704">
        <w:rPr>
          <w:sz w:val="26"/>
          <w:szCs w:val="26"/>
        </w:rPr>
        <w:t xml:space="preserve">  район Республики Башкортостан</w:t>
      </w:r>
      <w:r w:rsidR="00261A4B" w:rsidRPr="00A12704">
        <w:rPr>
          <w:sz w:val="26"/>
          <w:szCs w:val="26"/>
        </w:rPr>
        <w:t xml:space="preserve"> </w:t>
      </w:r>
      <w:r w:rsidRPr="00A12704">
        <w:rPr>
          <w:sz w:val="26"/>
          <w:szCs w:val="26"/>
        </w:rPr>
        <w:t>определяет виды обязательных работ и перечень организаций, в которых лица, которым назначено наказание в виде обязательных работ, будут отбывать обязательные работы, который в последующем согласовывается с</w:t>
      </w:r>
      <w:r w:rsidR="00261A4B" w:rsidRPr="00A12704">
        <w:rPr>
          <w:sz w:val="26"/>
          <w:szCs w:val="26"/>
        </w:rPr>
        <w:t xml:space="preserve"> </w:t>
      </w:r>
      <w:proofErr w:type="spellStart"/>
      <w:r w:rsidRPr="00A12704">
        <w:rPr>
          <w:sz w:val="26"/>
          <w:szCs w:val="26"/>
        </w:rPr>
        <w:t>Аскинским</w:t>
      </w:r>
      <w:proofErr w:type="spellEnd"/>
      <w:r w:rsidRPr="00A12704">
        <w:rPr>
          <w:sz w:val="26"/>
          <w:szCs w:val="26"/>
        </w:rPr>
        <w:t xml:space="preserve"> районным отделом  судебных приставов Управления </w:t>
      </w:r>
      <w:proofErr w:type="spellStart"/>
      <w:r w:rsidRPr="00A12704">
        <w:rPr>
          <w:sz w:val="26"/>
          <w:szCs w:val="26"/>
        </w:rPr>
        <w:t>Федеарльной</w:t>
      </w:r>
      <w:proofErr w:type="spellEnd"/>
      <w:r w:rsidRPr="00A12704">
        <w:rPr>
          <w:sz w:val="26"/>
          <w:szCs w:val="26"/>
        </w:rPr>
        <w:t xml:space="preserve"> службы судебных приставов  по России по Республике Башкортостан на соответствующий календарный год.</w:t>
      </w:r>
      <w:proofErr w:type="gramEnd"/>
    </w:p>
    <w:p w:rsidR="00386A13" w:rsidRDefault="00386A13" w:rsidP="00386A13">
      <w:pPr>
        <w:tabs>
          <w:tab w:val="left" w:pos="19"/>
        </w:tabs>
        <w:ind w:left="-38"/>
        <w:jc w:val="both"/>
        <w:rPr>
          <w:b/>
          <w:bCs/>
          <w:sz w:val="26"/>
          <w:szCs w:val="26"/>
        </w:rPr>
      </w:pPr>
    </w:p>
    <w:p w:rsidR="00386A13" w:rsidRDefault="00386A13" w:rsidP="00386A13">
      <w:pPr>
        <w:tabs>
          <w:tab w:val="left" w:pos="19"/>
        </w:tabs>
        <w:ind w:left="-38"/>
        <w:jc w:val="both"/>
      </w:pPr>
      <w:r>
        <w:rPr>
          <w:bCs/>
          <w:sz w:val="26"/>
          <w:szCs w:val="26"/>
        </w:rPr>
        <w:t xml:space="preserve">        2.2. В случае возникновения необходимости в изменении либо дополнении видов обязательных работ и перечня организаций, в которых лица, которым назначено наказание в виде обязательных работ, обязательные работы, согласование указанных изменений возможно в течение всего календарного года.</w:t>
      </w:r>
    </w:p>
    <w:p w:rsidR="00386A13" w:rsidRDefault="00386A13" w:rsidP="00386A13">
      <w:pPr>
        <w:tabs>
          <w:tab w:val="left" w:pos="19"/>
        </w:tabs>
        <w:ind w:left="-38"/>
        <w:jc w:val="both"/>
      </w:pPr>
    </w:p>
    <w:p w:rsidR="00386A13" w:rsidRDefault="00386A13" w:rsidP="00386A13">
      <w:pPr>
        <w:tabs>
          <w:tab w:val="left" w:pos="19"/>
        </w:tabs>
        <w:ind w:left="-38"/>
        <w:jc w:val="center"/>
        <w:rPr>
          <w:b/>
          <w:bCs/>
        </w:rPr>
      </w:pPr>
      <w:r>
        <w:rPr>
          <w:b/>
          <w:bCs/>
          <w:sz w:val="26"/>
          <w:szCs w:val="26"/>
        </w:rPr>
        <w:t>3. Заключительные положения</w:t>
      </w:r>
    </w:p>
    <w:p w:rsidR="00386A13" w:rsidRDefault="00386A13" w:rsidP="00386A13">
      <w:pPr>
        <w:tabs>
          <w:tab w:val="left" w:pos="19"/>
        </w:tabs>
        <w:ind w:left="-38"/>
        <w:jc w:val="center"/>
        <w:rPr>
          <w:b/>
          <w:bCs/>
        </w:rPr>
      </w:pPr>
    </w:p>
    <w:p w:rsidR="00386A13" w:rsidRDefault="00386A13" w:rsidP="00386A13">
      <w:pPr>
        <w:numPr>
          <w:ilvl w:val="1"/>
          <w:numId w:val="2"/>
        </w:numPr>
        <w:tabs>
          <w:tab w:val="left" w:pos="19"/>
        </w:tabs>
        <w:suppressAutoHyphens/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настоящее Соглашение производится сторонами по взаимному решению на основании дополнительных Соглашений.</w:t>
      </w:r>
    </w:p>
    <w:p w:rsidR="00386A13" w:rsidRDefault="00386A13" w:rsidP="00386A13">
      <w:pPr>
        <w:numPr>
          <w:ilvl w:val="1"/>
          <w:numId w:val="2"/>
        </w:numPr>
        <w:tabs>
          <w:tab w:val="left" w:pos="19"/>
        </w:tabs>
        <w:suppressAutoHyphens/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Споры и разногласия, которые могут возникнуть при исполнении настоящего Соглашения, разрешаются путем взаимных переговоров.</w:t>
      </w:r>
    </w:p>
    <w:p w:rsidR="00386A13" w:rsidRDefault="00386A13" w:rsidP="00386A13">
      <w:pPr>
        <w:numPr>
          <w:ilvl w:val="1"/>
          <w:numId w:val="2"/>
        </w:numPr>
        <w:tabs>
          <w:tab w:val="left" w:pos="19"/>
        </w:tabs>
        <w:suppressAutoHyphens/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Взаимоотношения Сторон, не урегулированные настоящим Соглашением, регламентируются законодательством Российской Федерации.</w:t>
      </w:r>
    </w:p>
    <w:p w:rsidR="00386A13" w:rsidRDefault="00386A13" w:rsidP="00386A13">
      <w:pPr>
        <w:numPr>
          <w:ilvl w:val="1"/>
          <w:numId w:val="2"/>
        </w:numPr>
        <w:tabs>
          <w:tab w:val="left" w:pos="19"/>
        </w:tabs>
        <w:suppressAutoHyphens/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невыполнения требований, изложенных в отдельных пунктах настоящего Соглашения, Стороны устанавливают причины их невыполнения и принимают меры, направленные на их выполнение.</w:t>
      </w:r>
    </w:p>
    <w:p w:rsidR="00386A13" w:rsidRDefault="00386A13" w:rsidP="00386A13">
      <w:pPr>
        <w:numPr>
          <w:ilvl w:val="1"/>
          <w:numId w:val="2"/>
        </w:numPr>
        <w:tabs>
          <w:tab w:val="left" w:pos="19"/>
        </w:tabs>
        <w:suppressAutoHyphens/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заключено на определенный срок.</w:t>
      </w:r>
    </w:p>
    <w:p w:rsidR="00386A13" w:rsidRDefault="00386A13" w:rsidP="00386A13">
      <w:pPr>
        <w:numPr>
          <w:ilvl w:val="1"/>
          <w:numId w:val="2"/>
        </w:numPr>
        <w:tabs>
          <w:tab w:val="left" w:pos="19"/>
        </w:tabs>
        <w:suppressAutoHyphens/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может быть расторгнуто:</w:t>
      </w:r>
    </w:p>
    <w:p w:rsidR="00386A13" w:rsidRDefault="00386A13" w:rsidP="00386A13">
      <w:pPr>
        <w:tabs>
          <w:tab w:val="left" w:pos="19"/>
        </w:tabs>
        <w:ind w:left="-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соглашению сторон;</w:t>
      </w:r>
    </w:p>
    <w:p w:rsidR="00386A13" w:rsidRDefault="00386A13" w:rsidP="00386A13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одностороннем порядке, но не ранее чем через тридцать дней с момента уведомления об этом другой Стороны.</w:t>
      </w:r>
    </w:p>
    <w:p w:rsidR="00386A13" w:rsidRDefault="00386A13" w:rsidP="00386A13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3.7.   Прекращение действия настоящего Соглашения не влечет за собой прекращения обязатель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орон, возникших на основании иных соглашении и договоров.</w:t>
      </w:r>
    </w:p>
    <w:p w:rsidR="00386A13" w:rsidRDefault="00386A13" w:rsidP="00386A13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3.8.    Информация о факте заключения настоящего Соглашения, а также о реализуемых в рамках соглашения программах, проектах и мероприятиях не является конфиденциальной.</w:t>
      </w:r>
    </w:p>
    <w:p w:rsidR="00386A13" w:rsidRDefault="00386A13" w:rsidP="00386A13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3.9.     Соглашение составлено в двух экземплярах, по одному экземпляру для каждой из Сторон.</w:t>
      </w:r>
    </w:p>
    <w:p w:rsidR="00386A13" w:rsidRDefault="00386A13" w:rsidP="00386A13">
      <w:pPr>
        <w:tabs>
          <w:tab w:val="left" w:pos="19"/>
        </w:tabs>
        <w:jc w:val="both"/>
      </w:pPr>
      <w:r>
        <w:rPr>
          <w:sz w:val="26"/>
          <w:szCs w:val="26"/>
        </w:rPr>
        <w:t>3.10.    Настоящее Соглашение вступает в силу с момента его подписания Сторонами.</w:t>
      </w:r>
    </w:p>
    <w:p w:rsidR="00386A13" w:rsidRDefault="00386A13" w:rsidP="00386A13">
      <w:pPr>
        <w:tabs>
          <w:tab w:val="left" w:pos="19"/>
        </w:tabs>
        <w:jc w:val="both"/>
      </w:pPr>
    </w:p>
    <w:p w:rsidR="00386A13" w:rsidRDefault="00386A13" w:rsidP="00386A13">
      <w:pPr>
        <w:tabs>
          <w:tab w:val="left" w:pos="19"/>
        </w:tabs>
        <w:jc w:val="both"/>
      </w:pPr>
    </w:p>
    <w:p w:rsidR="00386A13" w:rsidRDefault="00386A13" w:rsidP="00386A13">
      <w:pPr>
        <w:tabs>
          <w:tab w:val="left" w:pos="19"/>
        </w:tabs>
        <w:jc w:val="both"/>
      </w:pPr>
      <w:r>
        <w:rPr>
          <w:sz w:val="26"/>
          <w:szCs w:val="26"/>
        </w:rPr>
        <w:t>ПОДПИСИ СТОРОН:</w:t>
      </w:r>
    </w:p>
    <w:p w:rsidR="00386A13" w:rsidRDefault="00386A13" w:rsidP="00386A13">
      <w:pPr>
        <w:tabs>
          <w:tab w:val="left" w:pos="19"/>
        </w:tabs>
        <w:jc w:val="both"/>
      </w:pPr>
    </w:p>
    <w:p w:rsidR="00386A13" w:rsidRDefault="00261A4B" w:rsidP="00386A13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главы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386A13">
        <w:rPr>
          <w:sz w:val="26"/>
          <w:szCs w:val="26"/>
        </w:rPr>
        <w:t>Начальник отдела -</w:t>
      </w:r>
    </w:p>
    <w:p w:rsidR="00386A13" w:rsidRDefault="00261A4B" w:rsidP="00386A13">
      <w:pPr>
        <w:tabs>
          <w:tab w:val="left" w:pos="1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Кунгаковский</w:t>
      </w:r>
      <w:proofErr w:type="spellEnd"/>
      <w:r w:rsidR="00386A13">
        <w:rPr>
          <w:sz w:val="26"/>
          <w:szCs w:val="26"/>
        </w:rPr>
        <w:t xml:space="preserve"> сельсовет</w:t>
      </w:r>
      <w:r w:rsidR="00386A13">
        <w:rPr>
          <w:sz w:val="26"/>
          <w:szCs w:val="26"/>
        </w:rPr>
        <w:tab/>
      </w:r>
      <w:r w:rsidR="00386A13">
        <w:rPr>
          <w:sz w:val="26"/>
          <w:szCs w:val="26"/>
        </w:rPr>
        <w:tab/>
      </w:r>
      <w:r w:rsidR="00386A13">
        <w:rPr>
          <w:sz w:val="26"/>
          <w:szCs w:val="26"/>
        </w:rPr>
        <w:tab/>
      </w:r>
      <w:r w:rsidR="00386A13">
        <w:rPr>
          <w:sz w:val="26"/>
          <w:szCs w:val="26"/>
        </w:rPr>
        <w:tab/>
        <w:t xml:space="preserve">          старший судебный пристав</w:t>
      </w:r>
    </w:p>
    <w:p w:rsidR="00386A13" w:rsidRDefault="00386A13" w:rsidP="00386A13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Аскинского</w:t>
      </w:r>
      <w:proofErr w:type="spellEnd"/>
      <w:r>
        <w:rPr>
          <w:sz w:val="26"/>
          <w:szCs w:val="26"/>
        </w:rPr>
        <w:t xml:space="preserve">  РО СП </w:t>
      </w:r>
    </w:p>
    <w:p w:rsidR="00386A13" w:rsidRDefault="00261A4B" w:rsidP="00386A13">
      <w:pPr>
        <w:tabs>
          <w:tab w:val="left" w:pos="19"/>
        </w:tabs>
        <w:jc w:val="both"/>
      </w:pP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 район РБ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386A13">
        <w:rPr>
          <w:sz w:val="26"/>
          <w:szCs w:val="26"/>
        </w:rPr>
        <w:t>УФССП России по РБ</w:t>
      </w:r>
    </w:p>
    <w:p w:rsidR="00386A13" w:rsidRDefault="00386A13" w:rsidP="00386A13">
      <w:pPr>
        <w:tabs>
          <w:tab w:val="left" w:pos="19"/>
        </w:tabs>
        <w:jc w:val="both"/>
      </w:pPr>
    </w:p>
    <w:p w:rsidR="00386A13" w:rsidRDefault="00261A4B" w:rsidP="00386A13">
      <w:pPr>
        <w:tabs>
          <w:tab w:val="left" w:pos="19"/>
        </w:tabs>
        <w:jc w:val="both"/>
      </w:pPr>
      <w:r>
        <w:rPr>
          <w:sz w:val="26"/>
          <w:szCs w:val="26"/>
        </w:rPr>
        <w:t xml:space="preserve">_________  Г.А. </w:t>
      </w:r>
      <w:proofErr w:type="spellStart"/>
      <w:r>
        <w:rPr>
          <w:sz w:val="26"/>
          <w:szCs w:val="26"/>
        </w:rPr>
        <w:t>Гильманшина</w:t>
      </w:r>
      <w:proofErr w:type="spellEnd"/>
      <w:r w:rsidR="00386A13">
        <w:rPr>
          <w:sz w:val="26"/>
          <w:szCs w:val="26"/>
        </w:rPr>
        <w:tab/>
      </w:r>
      <w:r w:rsidR="00386A13">
        <w:rPr>
          <w:sz w:val="26"/>
          <w:szCs w:val="26"/>
        </w:rPr>
        <w:tab/>
      </w:r>
      <w:r w:rsidR="00386A13">
        <w:rPr>
          <w:sz w:val="26"/>
          <w:szCs w:val="26"/>
        </w:rPr>
        <w:tab/>
      </w:r>
      <w:r w:rsidR="00386A13">
        <w:rPr>
          <w:sz w:val="26"/>
          <w:szCs w:val="26"/>
        </w:rPr>
        <w:tab/>
      </w:r>
      <w:proofErr w:type="spellStart"/>
      <w:r w:rsidR="00386A13">
        <w:rPr>
          <w:sz w:val="26"/>
          <w:szCs w:val="26"/>
        </w:rPr>
        <w:t>_____________М.Г.Хазиев</w:t>
      </w:r>
      <w:proofErr w:type="spellEnd"/>
    </w:p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p w:rsidR="00386A13" w:rsidRDefault="00386A13"/>
    <w:sectPr w:rsidR="00386A13" w:rsidSect="004A2B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BA4"/>
    <w:rsid w:val="000910A4"/>
    <w:rsid w:val="001B14A0"/>
    <w:rsid w:val="0022028C"/>
    <w:rsid w:val="0025755B"/>
    <w:rsid w:val="00261A4B"/>
    <w:rsid w:val="002C1C48"/>
    <w:rsid w:val="002E6B8B"/>
    <w:rsid w:val="00385680"/>
    <w:rsid w:val="00386A13"/>
    <w:rsid w:val="003F6D67"/>
    <w:rsid w:val="004172D9"/>
    <w:rsid w:val="00471BFE"/>
    <w:rsid w:val="004A2BA4"/>
    <w:rsid w:val="00592016"/>
    <w:rsid w:val="005B2F2D"/>
    <w:rsid w:val="0063120D"/>
    <w:rsid w:val="00700F49"/>
    <w:rsid w:val="00973CBC"/>
    <w:rsid w:val="00A12704"/>
    <w:rsid w:val="00A25C28"/>
    <w:rsid w:val="00AA6D18"/>
    <w:rsid w:val="00C907E0"/>
    <w:rsid w:val="00CC4691"/>
    <w:rsid w:val="00DC6859"/>
    <w:rsid w:val="00F4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2017-02-28T08:15:00Z</cp:lastPrinted>
  <dcterms:created xsi:type="dcterms:W3CDTF">2017-02-09T04:27:00Z</dcterms:created>
  <dcterms:modified xsi:type="dcterms:W3CDTF">2017-02-28T08:15:00Z</dcterms:modified>
</cp:coreProperties>
</file>