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251AAB" w:rsidTr="005A6501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1AAB" w:rsidRDefault="00251AAB" w:rsidP="005A6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251AAB" w:rsidRDefault="00251AAB" w:rsidP="005A6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251AAB" w:rsidRDefault="00251AAB" w:rsidP="005A6501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251AAB" w:rsidRDefault="00251AAB" w:rsidP="005A6501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251AAB" w:rsidRDefault="00251AAB" w:rsidP="005A6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51AAB" w:rsidRDefault="00251AAB" w:rsidP="005A6501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1AAB" w:rsidRDefault="00251AAB" w:rsidP="005A650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251AAB" w:rsidRDefault="00251AAB" w:rsidP="005A650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251AAB" w:rsidRDefault="00251AAB" w:rsidP="005A650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251AAB" w:rsidRDefault="00251AAB" w:rsidP="005A650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251AAB" w:rsidRDefault="00251AAB" w:rsidP="005A6501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251AAB" w:rsidRDefault="00251AAB" w:rsidP="005A65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251AAB" w:rsidRDefault="00251AAB" w:rsidP="00251AAB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40114B" w:rsidRDefault="00CE1251" w:rsidP="0040114B">
      <w:pPr>
        <w:tabs>
          <w:tab w:val="left" w:pos="7185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40114B">
        <w:rPr>
          <w:rFonts w:eastAsia="MS Mincho"/>
          <w:bCs/>
          <w:spacing w:val="-2"/>
          <w:sz w:val="28"/>
          <w:szCs w:val="28"/>
          <w:lang w:val="be-BY"/>
        </w:rPr>
        <w:t>КАРАР                                                                                ПОСТАНОВЛЕНИЕ</w:t>
      </w:r>
    </w:p>
    <w:p w:rsidR="00251AAB" w:rsidRDefault="0040114B" w:rsidP="00296F55">
      <w:pPr>
        <w:shd w:val="clear" w:color="auto" w:fill="FFFFFF"/>
      </w:pPr>
      <w:r>
        <w:rPr>
          <w:rFonts w:eastAsia="MS Mincho"/>
          <w:bCs/>
          <w:spacing w:val="-2"/>
          <w:sz w:val="28"/>
          <w:szCs w:val="28"/>
        </w:rPr>
        <w:t xml:space="preserve">   </w:t>
      </w:r>
      <w:r w:rsidR="00F14BBB">
        <w:rPr>
          <w:rFonts w:eastAsia="MS Mincho"/>
          <w:bCs/>
          <w:spacing w:val="-2"/>
          <w:sz w:val="28"/>
          <w:szCs w:val="28"/>
        </w:rPr>
        <w:t xml:space="preserve">     </w:t>
      </w:r>
      <w:r>
        <w:rPr>
          <w:rFonts w:eastAsia="MS Mincho"/>
          <w:bCs/>
          <w:spacing w:val="-2"/>
          <w:sz w:val="28"/>
          <w:szCs w:val="28"/>
        </w:rPr>
        <w:t xml:space="preserve"> </w:t>
      </w:r>
      <w:r w:rsidR="002044DD">
        <w:rPr>
          <w:rFonts w:eastAsia="MS Mincho"/>
          <w:bCs/>
          <w:spacing w:val="-2"/>
          <w:sz w:val="28"/>
          <w:szCs w:val="28"/>
        </w:rPr>
        <w:t>01 июнь</w:t>
      </w:r>
      <w:r>
        <w:rPr>
          <w:rFonts w:eastAsia="MS Mincho"/>
          <w:bCs/>
          <w:spacing w:val="-2"/>
          <w:sz w:val="28"/>
          <w:szCs w:val="28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201</w:t>
      </w:r>
      <w:r w:rsidR="00F14BBB">
        <w:rPr>
          <w:rFonts w:eastAsia="MS Mincho"/>
          <w:bCs/>
          <w:spacing w:val="-2"/>
          <w:sz w:val="28"/>
          <w:szCs w:val="28"/>
          <w:lang w:val="be-BY"/>
        </w:rPr>
        <w:t>8</w:t>
      </w:r>
      <w:r>
        <w:rPr>
          <w:rFonts w:eastAsia="MS Mincho"/>
          <w:bCs/>
          <w:spacing w:val="-2"/>
          <w:sz w:val="28"/>
          <w:szCs w:val="28"/>
          <w:lang w:val="be-BY"/>
        </w:rPr>
        <w:t>й.                                №</w:t>
      </w:r>
      <w:r w:rsidR="00931D47">
        <w:rPr>
          <w:rFonts w:eastAsia="MS Mincho"/>
          <w:bCs/>
          <w:spacing w:val="-2"/>
          <w:sz w:val="28"/>
          <w:szCs w:val="28"/>
          <w:lang w:val="be-BY"/>
        </w:rPr>
        <w:t>1</w:t>
      </w:r>
      <w:r w:rsidR="002044DD">
        <w:rPr>
          <w:rFonts w:eastAsia="MS Mincho"/>
          <w:bCs/>
          <w:spacing w:val="-2"/>
          <w:sz w:val="28"/>
          <w:szCs w:val="28"/>
          <w:lang w:val="be-BY"/>
        </w:rPr>
        <w:t>5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</w:t>
      </w:r>
      <w:r w:rsidR="002044DD">
        <w:rPr>
          <w:rFonts w:eastAsia="MS Mincho"/>
          <w:bCs/>
          <w:spacing w:val="-2"/>
          <w:sz w:val="28"/>
          <w:szCs w:val="28"/>
          <w:lang w:val="be-BY"/>
        </w:rPr>
        <w:t xml:space="preserve">  01 июня </w:t>
      </w:r>
      <w:r>
        <w:rPr>
          <w:rFonts w:eastAsia="MS Mincho"/>
          <w:bCs/>
          <w:spacing w:val="-2"/>
          <w:sz w:val="28"/>
          <w:szCs w:val="28"/>
          <w:lang w:val="be-BY"/>
        </w:rPr>
        <w:t>201</w:t>
      </w:r>
      <w:r w:rsidR="00F14BBB">
        <w:rPr>
          <w:rFonts w:eastAsia="MS Mincho"/>
          <w:bCs/>
          <w:spacing w:val="-2"/>
          <w:sz w:val="28"/>
          <w:szCs w:val="28"/>
          <w:lang w:val="be-BY"/>
        </w:rPr>
        <w:t>8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81053D" w:rsidRPr="0081053D" w:rsidRDefault="0081053D" w:rsidP="0081053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</w:p>
    <w:p w:rsidR="00296F55" w:rsidRDefault="0081053D" w:rsidP="00296F55">
      <w:pPr>
        <w:pStyle w:val="1"/>
        <w:ind w:left="400"/>
        <w:jc w:val="center"/>
        <w:rPr>
          <w:sz w:val="28"/>
          <w:szCs w:val="28"/>
        </w:rPr>
      </w:pPr>
      <w:r w:rsidRPr="00296F55">
        <w:rPr>
          <w:sz w:val="28"/>
          <w:szCs w:val="28"/>
        </w:rPr>
        <w:t>Об утверждении Положения об экспертной комиссии по проведению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</w:t>
      </w:r>
    </w:p>
    <w:p w:rsidR="0081053D" w:rsidRPr="0081053D" w:rsidRDefault="0081053D" w:rsidP="00296F55">
      <w:pPr>
        <w:pStyle w:val="1"/>
        <w:ind w:left="400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 xml:space="preserve"> </w:t>
      </w:r>
      <w:r w:rsidRPr="0081053D">
        <w:rPr>
          <w:b w:val="0"/>
          <w:sz w:val="28"/>
          <w:szCs w:val="28"/>
        </w:rPr>
        <w:tab/>
        <w:t xml:space="preserve">     В соответствии     со   статьей    94  Федерального   закона   от    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96F55">
        <w:rPr>
          <w:b w:val="0"/>
          <w:sz w:val="28"/>
          <w:szCs w:val="28"/>
        </w:rPr>
        <w:t xml:space="preserve"> </w:t>
      </w:r>
      <w:proofErr w:type="spellStart"/>
      <w:proofErr w:type="gramStart"/>
      <w:r w:rsidR="00296F55">
        <w:rPr>
          <w:b w:val="0"/>
          <w:sz w:val="28"/>
          <w:szCs w:val="28"/>
        </w:rPr>
        <w:t>п</w:t>
      </w:r>
      <w:proofErr w:type="spellEnd"/>
      <w:proofErr w:type="gramEnd"/>
      <w:r w:rsidR="00296F55">
        <w:rPr>
          <w:b w:val="0"/>
          <w:sz w:val="28"/>
          <w:szCs w:val="28"/>
        </w:rPr>
        <w:t xml:space="preserve"> о с т а </w:t>
      </w:r>
      <w:proofErr w:type="spellStart"/>
      <w:r w:rsidR="00296F55">
        <w:rPr>
          <w:b w:val="0"/>
          <w:sz w:val="28"/>
          <w:szCs w:val="28"/>
        </w:rPr>
        <w:t>н</w:t>
      </w:r>
      <w:proofErr w:type="spellEnd"/>
      <w:r w:rsidR="00296F55">
        <w:rPr>
          <w:b w:val="0"/>
          <w:sz w:val="28"/>
          <w:szCs w:val="28"/>
        </w:rPr>
        <w:t xml:space="preserve"> о в л я ю:</w:t>
      </w:r>
    </w:p>
    <w:p w:rsidR="0081053D" w:rsidRPr="0081053D" w:rsidRDefault="0081053D" w:rsidP="00296F55">
      <w:pPr>
        <w:pStyle w:val="1"/>
        <w:spacing w:before="0" w:beforeAutospacing="0" w:after="0" w:afterAutospacing="0"/>
        <w:ind w:left="400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 xml:space="preserve">          1. Утвердить Положение об экспертной комиссии по проведению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 согласно приложению № 1.</w:t>
      </w:r>
    </w:p>
    <w:p w:rsidR="0081053D" w:rsidRPr="0081053D" w:rsidRDefault="0081053D" w:rsidP="00296F55">
      <w:pPr>
        <w:pStyle w:val="1"/>
        <w:spacing w:before="0" w:beforeAutospacing="0" w:after="0" w:afterAutospacing="0"/>
        <w:ind w:left="400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ab/>
        <w:t xml:space="preserve">     2. Утвердить состав экспертной комиссии по проведению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 согласно приложению № 2.</w:t>
      </w:r>
    </w:p>
    <w:p w:rsidR="0081053D" w:rsidRPr="0081053D" w:rsidRDefault="0081053D" w:rsidP="00296F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053D">
        <w:rPr>
          <w:sz w:val="28"/>
          <w:szCs w:val="28"/>
        </w:rPr>
        <w:t xml:space="preserve">                  </w:t>
      </w:r>
      <w:r w:rsidRPr="0081053D">
        <w:rPr>
          <w:rFonts w:ascii="Times New Roman" w:hAnsi="Times New Roman"/>
          <w:sz w:val="28"/>
          <w:szCs w:val="28"/>
        </w:rPr>
        <w:t xml:space="preserve">3.  Обнародовать настоящее постановление на информационном стенде </w:t>
      </w:r>
      <w:proofErr w:type="gramStart"/>
      <w:r w:rsidRPr="0081053D">
        <w:rPr>
          <w:rFonts w:ascii="Times New Roman" w:hAnsi="Times New Roman"/>
          <w:sz w:val="28"/>
          <w:szCs w:val="28"/>
        </w:rPr>
        <w:t>в</w:t>
      </w:r>
      <w:proofErr w:type="gramEnd"/>
    </w:p>
    <w:p w:rsidR="0081053D" w:rsidRPr="0081053D" w:rsidRDefault="0081053D" w:rsidP="00296F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053D">
        <w:rPr>
          <w:rFonts w:ascii="Times New Roman" w:hAnsi="Times New Roman"/>
          <w:sz w:val="28"/>
          <w:szCs w:val="28"/>
        </w:rPr>
        <w:t xml:space="preserve">     администрации </w:t>
      </w:r>
      <w:r w:rsidR="00296F55">
        <w:rPr>
          <w:rFonts w:ascii="Times New Roman" w:hAnsi="Times New Roman"/>
          <w:sz w:val="28"/>
          <w:szCs w:val="28"/>
        </w:rPr>
        <w:t>с</w:t>
      </w:r>
      <w:r w:rsidRPr="0081053D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296F55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296F55">
        <w:rPr>
          <w:rFonts w:ascii="Times New Roman" w:hAnsi="Times New Roman"/>
          <w:sz w:val="28"/>
          <w:szCs w:val="28"/>
        </w:rPr>
        <w:t xml:space="preserve"> сельсовет</w:t>
      </w:r>
      <w:r w:rsidRPr="0081053D">
        <w:rPr>
          <w:rFonts w:ascii="Times New Roman" w:hAnsi="Times New Roman"/>
          <w:sz w:val="28"/>
          <w:szCs w:val="28"/>
        </w:rPr>
        <w:t xml:space="preserve"> </w:t>
      </w:r>
    </w:p>
    <w:p w:rsidR="0081053D" w:rsidRPr="0081053D" w:rsidRDefault="0081053D" w:rsidP="00296F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053D">
        <w:rPr>
          <w:rFonts w:ascii="Times New Roman" w:hAnsi="Times New Roman"/>
          <w:sz w:val="28"/>
          <w:szCs w:val="28"/>
        </w:rPr>
        <w:t xml:space="preserve">     муниципального района </w:t>
      </w:r>
      <w:proofErr w:type="spellStart"/>
      <w:r w:rsidRPr="0081053D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81053D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</w:t>
      </w:r>
    </w:p>
    <w:p w:rsidR="0081053D" w:rsidRPr="00296F55" w:rsidRDefault="0081053D" w:rsidP="00296F55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81053D">
        <w:rPr>
          <w:rFonts w:ascii="Times New Roman" w:hAnsi="Times New Roman"/>
          <w:sz w:val="28"/>
          <w:szCs w:val="28"/>
        </w:rPr>
        <w:t xml:space="preserve">   </w:t>
      </w:r>
      <w:r w:rsidR="004C04CB">
        <w:rPr>
          <w:rFonts w:ascii="Times New Roman" w:hAnsi="Times New Roman"/>
          <w:sz w:val="28"/>
          <w:szCs w:val="28"/>
        </w:rPr>
        <w:t xml:space="preserve"> </w:t>
      </w:r>
      <w:r w:rsidRPr="008105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F55">
        <w:rPr>
          <w:rFonts w:ascii="Times New Roman" w:hAnsi="Times New Roman"/>
          <w:sz w:val="28"/>
          <w:szCs w:val="28"/>
        </w:rPr>
        <w:t>д</w:t>
      </w:r>
      <w:proofErr w:type="gramStart"/>
      <w:r w:rsidR="00296F55">
        <w:rPr>
          <w:rFonts w:ascii="Times New Roman" w:hAnsi="Times New Roman"/>
          <w:sz w:val="28"/>
          <w:szCs w:val="28"/>
        </w:rPr>
        <w:t>.К</w:t>
      </w:r>
      <w:proofErr w:type="gramEnd"/>
      <w:r w:rsidR="00296F55">
        <w:rPr>
          <w:rFonts w:ascii="Times New Roman" w:hAnsi="Times New Roman"/>
          <w:sz w:val="28"/>
          <w:szCs w:val="28"/>
        </w:rPr>
        <w:t>унгак</w:t>
      </w:r>
      <w:proofErr w:type="spellEnd"/>
      <w:r w:rsidR="00296F55">
        <w:rPr>
          <w:rFonts w:ascii="Times New Roman" w:hAnsi="Times New Roman"/>
          <w:sz w:val="28"/>
          <w:szCs w:val="28"/>
        </w:rPr>
        <w:t>, ул.Молодёжная, д.4 и на официальном сайте:</w:t>
      </w:r>
      <w:r w:rsidRPr="0081053D">
        <w:rPr>
          <w:rFonts w:ascii="Times New Roman" w:hAnsi="Times New Roman"/>
          <w:sz w:val="28"/>
          <w:szCs w:val="28"/>
        </w:rPr>
        <w:t xml:space="preserve">  </w:t>
      </w:r>
      <w:hyperlink r:id="rId6" w:history="1">
        <w:r w:rsidR="00296F55" w:rsidRPr="0039336B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296F55" w:rsidRPr="0039336B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296F55" w:rsidRPr="0039336B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kungak</w:t>
        </w:r>
        <w:proofErr w:type="spellEnd"/>
        <w:r w:rsidR="00296F55" w:rsidRPr="0039336B">
          <w:rPr>
            <w:rStyle w:val="a4"/>
            <w:rFonts w:ascii="Times New Roman" w:eastAsia="Times New Roman" w:hAnsi="Times New Roman"/>
            <w:sz w:val="28"/>
            <w:szCs w:val="28"/>
          </w:rPr>
          <w:t>04</w:t>
        </w:r>
        <w:r w:rsidR="00296F55" w:rsidRPr="0039336B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sp</w:t>
        </w:r>
        <w:r w:rsidR="00296F55" w:rsidRPr="0039336B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296F55" w:rsidRPr="0039336B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296F55" w:rsidRPr="00296F55" w:rsidRDefault="00296F55" w:rsidP="00296F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405D">
        <w:rPr>
          <w:rFonts w:ascii="Times New Roman" w:eastAsia="Times New Roman" w:hAnsi="Times New Roman"/>
          <w:sz w:val="28"/>
          <w:szCs w:val="28"/>
        </w:rPr>
        <w:t xml:space="preserve">             </w:t>
      </w:r>
    </w:p>
    <w:p w:rsidR="0081053D" w:rsidRPr="0081053D" w:rsidRDefault="0081053D" w:rsidP="00296F55">
      <w:pPr>
        <w:pStyle w:val="a5"/>
        <w:rPr>
          <w:rFonts w:ascii="Times New Roman" w:hAnsi="Times New Roman"/>
          <w:sz w:val="28"/>
          <w:szCs w:val="28"/>
        </w:rPr>
      </w:pPr>
    </w:p>
    <w:p w:rsidR="00296F55" w:rsidRDefault="00296F55" w:rsidP="00296F55">
      <w:pPr>
        <w:jc w:val="both"/>
        <w:rPr>
          <w:sz w:val="28"/>
          <w:szCs w:val="28"/>
        </w:rPr>
      </w:pPr>
    </w:p>
    <w:p w:rsidR="00296F55" w:rsidRDefault="00296F55" w:rsidP="00296F55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96F55" w:rsidRDefault="00296F55" w:rsidP="00296F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296F55" w:rsidRDefault="00296F55" w:rsidP="00296F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296F55" w:rsidRDefault="00296F55" w:rsidP="00296F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</w:t>
      </w:r>
    </w:p>
    <w:p w:rsidR="00296F55" w:rsidRDefault="00296F55" w:rsidP="00296F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Г.А. </w:t>
      </w:r>
      <w:proofErr w:type="spellStart"/>
      <w:r>
        <w:rPr>
          <w:sz w:val="28"/>
          <w:szCs w:val="28"/>
        </w:rPr>
        <w:t>Гильманшина</w:t>
      </w:r>
      <w:proofErr w:type="spellEnd"/>
    </w:p>
    <w:p w:rsidR="00296F55" w:rsidRDefault="00296F55" w:rsidP="00296F55">
      <w:pPr>
        <w:jc w:val="right"/>
        <w:rPr>
          <w:sz w:val="28"/>
          <w:szCs w:val="28"/>
        </w:rPr>
      </w:pPr>
    </w:p>
    <w:p w:rsidR="00296F55" w:rsidRDefault="00296F55" w:rsidP="00296F55">
      <w:pPr>
        <w:jc w:val="right"/>
        <w:rPr>
          <w:sz w:val="28"/>
          <w:szCs w:val="28"/>
        </w:rPr>
      </w:pPr>
    </w:p>
    <w:p w:rsidR="00296F55" w:rsidRDefault="00296F55" w:rsidP="00296F55">
      <w:pPr>
        <w:jc w:val="right"/>
        <w:rPr>
          <w:sz w:val="28"/>
          <w:szCs w:val="28"/>
        </w:rPr>
      </w:pPr>
    </w:p>
    <w:p w:rsidR="00296F55" w:rsidRDefault="00296F55" w:rsidP="00296F55">
      <w:pPr>
        <w:jc w:val="right"/>
        <w:rPr>
          <w:sz w:val="28"/>
          <w:szCs w:val="28"/>
        </w:rPr>
      </w:pPr>
    </w:p>
    <w:p w:rsidR="00296F55" w:rsidRDefault="00296F55" w:rsidP="00296F55">
      <w:pPr>
        <w:ind w:left="6237"/>
      </w:pPr>
    </w:p>
    <w:p w:rsidR="0081053D" w:rsidRPr="0021083C" w:rsidRDefault="0081053D" w:rsidP="00296F55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21083C">
        <w:rPr>
          <w:b w:val="0"/>
          <w:sz w:val="22"/>
          <w:szCs w:val="22"/>
        </w:rPr>
        <w:lastRenderedPageBreak/>
        <w:t xml:space="preserve">  Приложение № 1</w:t>
      </w:r>
    </w:p>
    <w:p w:rsidR="0081053D" w:rsidRPr="0021083C" w:rsidRDefault="0081053D" w:rsidP="00296F55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21083C">
        <w:rPr>
          <w:b w:val="0"/>
          <w:sz w:val="22"/>
          <w:szCs w:val="22"/>
        </w:rPr>
        <w:t xml:space="preserve">                                                                                      к постановлению главы сельского поселения </w:t>
      </w:r>
      <w:proofErr w:type="spellStart"/>
      <w:r w:rsidR="00296F55" w:rsidRPr="0021083C">
        <w:rPr>
          <w:b w:val="0"/>
          <w:sz w:val="22"/>
          <w:szCs w:val="22"/>
        </w:rPr>
        <w:t>Кунгаковский</w:t>
      </w:r>
      <w:proofErr w:type="spellEnd"/>
      <w:r w:rsidR="00296F55" w:rsidRPr="0021083C">
        <w:rPr>
          <w:b w:val="0"/>
          <w:sz w:val="22"/>
          <w:szCs w:val="22"/>
        </w:rPr>
        <w:t xml:space="preserve"> сельсовет</w:t>
      </w:r>
    </w:p>
    <w:p w:rsidR="00296F55" w:rsidRPr="0021083C" w:rsidRDefault="00296F55" w:rsidP="00296F55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21083C">
        <w:rPr>
          <w:b w:val="0"/>
          <w:sz w:val="22"/>
          <w:szCs w:val="22"/>
        </w:rPr>
        <w:t xml:space="preserve">муниципального района </w:t>
      </w:r>
      <w:proofErr w:type="spellStart"/>
      <w:r w:rsidR="0021083C" w:rsidRPr="0021083C">
        <w:rPr>
          <w:b w:val="0"/>
          <w:sz w:val="22"/>
          <w:szCs w:val="22"/>
        </w:rPr>
        <w:t>А</w:t>
      </w:r>
      <w:r w:rsidRPr="0021083C">
        <w:rPr>
          <w:b w:val="0"/>
          <w:sz w:val="22"/>
          <w:szCs w:val="22"/>
        </w:rPr>
        <w:t>скинский</w:t>
      </w:r>
      <w:proofErr w:type="spellEnd"/>
      <w:r w:rsidRPr="0021083C">
        <w:rPr>
          <w:b w:val="0"/>
          <w:sz w:val="22"/>
          <w:szCs w:val="22"/>
        </w:rPr>
        <w:t xml:space="preserve"> район</w:t>
      </w:r>
    </w:p>
    <w:p w:rsidR="0021083C" w:rsidRPr="0021083C" w:rsidRDefault="0021083C" w:rsidP="00296F55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21083C">
        <w:rPr>
          <w:b w:val="0"/>
          <w:sz w:val="22"/>
          <w:szCs w:val="22"/>
        </w:rPr>
        <w:t>Республики Башкортостан</w:t>
      </w:r>
    </w:p>
    <w:p w:rsidR="0081053D" w:rsidRDefault="0081053D" w:rsidP="00296F55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21083C">
        <w:rPr>
          <w:b w:val="0"/>
          <w:sz w:val="22"/>
          <w:szCs w:val="22"/>
        </w:rPr>
        <w:t>от  0</w:t>
      </w:r>
      <w:r w:rsidR="0021083C" w:rsidRPr="0021083C">
        <w:rPr>
          <w:b w:val="0"/>
          <w:sz w:val="22"/>
          <w:szCs w:val="22"/>
        </w:rPr>
        <w:t xml:space="preserve">1 </w:t>
      </w:r>
      <w:r w:rsidRPr="0021083C">
        <w:rPr>
          <w:b w:val="0"/>
          <w:sz w:val="22"/>
          <w:szCs w:val="22"/>
        </w:rPr>
        <w:t>июня 2018 г</w:t>
      </w:r>
      <w:r w:rsidR="004C04CB">
        <w:rPr>
          <w:b w:val="0"/>
          <w:sz w:val="22"/>
          <w:szCs w:val="22"/>
        </w:rPr>
        <w:t xml:space="preserve">ода </w:t>
      </w:r>
      <w:r w:rsidRPr="0021083C">
        <w:rPr>
          <w:b w:val="0"/>
          <w:sz w:val="22"/>
          <w:szCs w:val="22"/>
        </w:rPr>
        <w:t xml:space="preserve"> №</w:t>
      </w:r>
      <w:r w:rsidR="0021083C" w:rsidRPr="0021083C">
        <w:rPr>
          <w:b w:val="0"/>
          <w:sz w:val="22"/>
          <w:szCs w:val="22"/>
        </w:rPr>
        <w:t>15</w:t>
      </w:r>
    </w:p>
    <w:p w:rsidR="0021083C" w:rsidRPr="0021083C" w:rsidRDefault="0021083C" w:rsidP="00296F55">
      <w:pPr>
        <w:pStyle w:val="1"/>
        <w:spacing w:before="0" w:beforeAutospacing="0" w:after="0" w:afterAutospacing="0"/>
        <w:jc w:val="right"/>
        <w:rPr>
          <w:sz w:val="22"/>
          <w:szCs w:val="22"/>
        </w:rPr>
      </w:pPr>
    </w:p>
    <w:p w:rsidR="0081053D" w:rsidRPr="0021083C" w:rsidRDefault="0081053D" w:rsidP="00296F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1083C">
        <w:rPr>
          <w:sz w:val="28"/>
          <w:szCs w:val="28"/>
        </w:rPr>
        <w:t>Положение</w:t>
      </w:r>
    </w:p>
    <w:p w:rsidR="0081053D" w:rsidRPr="0021083C" w:rsidRDefault="0081053D" w:rsidP="00296F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1083C">
        <w:rPr>
          <w:sz w:val="28"/>
          <w:szCs w:val="28"/>
        </w:rPr>
        <w:t>об экспертной комиссии по проведению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</w:t>
      </w:r>
    </w:p>
    <w:p w:rsidR="0081053D" w:rsidRPr="0021083C" w:rsidRDefault="0081053D" w:rsidP="00296F55">
      <w:pPr>
        <w:pStyle w:val="1"/>
        <w:jc w:val="center"/>
        <w:rPr>
          <w:sz w:val="28"/>
          <w:szCs w:val="28"/>
        </w:rPr>
      </w:pPr>
      <w:r w:rsidRPr="0021083C">
        <w:rPr>
          <w:sz w:val="28"/>
          <w:szCs w:val="28"/>
        </w:rPr>
        <w:t>1. Общие положения</w:t>
      </w:r>
    </w:p>
    <w:p w:rsidR="0081053D" w:rsidRPr="0081053D" w:rsidRDefault="0081053D" w:rsidP="0081053D">
      <w:pPr>
        <w:pStyle w:val="1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 xml:space="preserve">     </w:t>
      </w:r>
      <w:r w:rsidRPr="0081053D">
        <w:rPr>
          <w:b w:val="0"/>
          <w:sz w:val="28"/>
          <w:szCs w:val="28"/>
        </w:rPr>
        <w:tab/>
        <w:t xml:space="preserve">1.1. </w:t>
      </w:r>
      <w:proofErr w:type="gramStart"/>
      <w:r w:rsidRPr="0081053D">
        <w:rPr>
          <w:b w:val="0"/>
          <w:sz w:val="28"/>
          <w:szCs w:val="28"/>
        </w:rPr>
        <w:t>Настоящее Положение об экспертной комиссии по проведению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 (далее - Положение) определяет цели и порядок проведения 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 в соответствии с частью 3 статьи 94 Федерального закона от 05.04.2013 № 44-ФЗ «О контрактной системе в сфере закупок</w:t>
      </w:r>
      <w:proofErr w:type="gramEnd"/>
      <w:r w:rsidRPr="0081053D">
        <w:rPr>
          <w:b w:val="0"/>
          <w:sz w:val="28"/>
          <w:szCs w:val="28"/>
        </w:rPr>
        <w:t xml:space="preserve"> товаров, работ, услуг для обеспечения государственных и муниципальных нужд», заключенного Администрацией сельского поселения </w:t>
      </w:r>
      <w:proofErr w:type="spellStart"/>
      <w:r w:rsidR="00296F55">
        <w:rPr>
          <w:b w:val="0"/>
          <w:sz w:val="28"/>
          <w:szCs w:val="28"/>
        </w:rPr>
        <w:t>Кунгаковский</w:t>
      </w:r>
      <w:proofErr w:type="spellEnd"/>
      <w:r w:rsidR="00296F55">
        <w:rPr>
          <w:b w:val="0"/>
          <w:sz w:val="28"/>
          <w:szCs w:val="28"/>
        </w:rPr>
        <w:t xml:space="preserve"> сельсовет</w:t>
      </w:r>
      <w:r w:rsidRPr="0081053D">
        <w:rPr>
          <w:b w:val="0"/>
          <w:sz w:val="28"/>
          <w:szCs w:val="28"/>
        </w:rPr>
        <w:t xml:space="preserve"> муниципального района </w:t>
      </w:r>
      <w:proofErr w:type="spellStart"/>
      <w:r w:rsidRPr="0081053D">
        <w:rPr>
          <w:b w:val="0"/>
          <w:sz w:val="28"/>
          <w:szCs w:val="28"/>
        </w:rPr>
        <w:t>Аскинский</w:t>
      </w:r>
      <w:proofErr w:type="spellEnd"/>
      <w:r w:rsidRPr="0081053D">
        <w:rPr>
          <w:b w:val="0"/>
          <w:sz w:val="28"/>
          <w:szCs w:val="28"/>
        </w:rPr>
        <w:t xml:space="preserve"> район Республики Башкортостан.</w:t>
      </w:r>
    </w:p>
    <w:p w:rsidR="0081053D" w:rsidRPr="0081053D" w:rsidRDefault="0081053D" w:rsidP="0081053D">
      <w:pPr>
        <w:pStyle w:val="1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 xml:space="preserve">    </w:t>
      </w:r>
      <w:r w:rsidRPr="0081053D">
        <w:rPr>
          <w:b w:val="0"/>
          <w:sz w:val="28"/>
          <w:szCs w:val="28"/>
        </w:rPr>
        <w:tab/>
        <w:t xml:space="preserve">1.2. </w:t>
      </w:r>
      <w:proofErr w:type="gramStart"/>
      <w:r w:rsidRPr="0081053D">
        <w:rPr>
          <w:b w:val="0"/>
          <w:sz w:val="28"/>
          <w:szCs w:val="28"/>
        </w:rPr>
        <w:t xml:space="preserve">Экспертная комиссия по проведению экспертизы предоставленных поставщиком (подрядчиком, исполнителем) результатов, предусмотренных контрактом (отдельного этапа исполнения контракта), в части их соответствия условиям контракта (отдельного этапа исполнения контракта) (далее – экспертная комиссия) назначается с целью мониторинга и оценки качества поставленных товаров, выполненных работ, оказанных услуг для муниципальных нужд сельского поселения </w:t>
      </w:r>
      <w:proofErr w:type="spellStart"/>
      <w:r w:rsidR="00296F55">
        <w:rPr>
          <w:b w:val="0"/>
          <w:sz w:val="28"/>
          <w:szCs w:val="28"/>
        </w:rPr>
        <w:t>Кунгаковский</w:t>
      </w:r>
      <w:proofErr w:type="spellEnd"/>
      <w:r w:rsidR="00296F55">
        <w:rPr>
          <w:b w:val="0"/>
          <w:sz w:val="28"/>
          <w:szCs w:val="28"/>
        </w:rPr>
        <w:t xml:space="preserve"> сельсовет</w:t>
      </w:r>
      <w:r w:rsidRPr="0081053D">
        <w:rPr>
          <w:b w:val="0"/>
          <w:sz w:val="28"/>
          <w:szCs w:val="28"/>
        </w:rPr>
        <w:t xml:space="preserve"> муниципального района </w:t>
      </w:r>
      <w:proofErr w:type="spellStart"/>
      <w:r w:rsidRPr="0081053D">
        <w:rPr>
          <w:b w:val="0"/>
          <w:sz w:val="28"/>
          <w:szCs w:val="28"/>
        </w:rPr>
        <w:t>Аскинский</w:t>
      </w:r>
      <w:proofErr w:type="spellEnd"/>
      <w:r w:rsidRPr="0081053D">
        <w:rPr>
          <w:b w:val="0"/>
          <w:sz w:val="28"/>
          <w:szCs w:val="28"/>
        </w:rPr>
        <w:t xml:space="preserve"> район Республики Башкортостан.</w:t>
      </w:r>
      <w:proofErr w:type="gramEnd"/>
    </w:p>
    <w:p w:rsidR="0081053D" w:rsidRPr="0081053D" w:rsidRDefault="0081053D" w:rsidP="0021083C">
      <w:pPr>
        <w:pStyle w:val="1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 xml:space="preserve">   </w:t>
      </w:r>
      <w:r w:rsidRPr="0081053D">
        <w:rPr>
          <w:b w:val="0"/>
          <w:sz w:val="28"/>
          <w:szCs w:val="28"/>
        </w:rPr>
        <w:tab/>
        <w:t>1.3. В ходе работы экспертная комиссия руководствуется:</w:t>
      </w:r>
      <w:r w:rsidR="0021083C">
        <w:rPr>
          <w:b w:val="0"/>
          <w:sz w:val="28"/>
          <w:szCs w:val="28"/>
        </w:rPr>
        <w:t xml:space="preserve">                                                                               </w:t>
      </w:r>
      <w:r w:rsidRPr="0081053D">
        <w:rPr>
          <w:b w:val="0"/>
          <w:sz w:val="28"/>
          <w:szCs w:val="28"/>
        </w:rPr>
        <w:t>Федеральным   законом   от    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1053D" w:rsidRPr="0081053D" w:rsidRDefault="0081053D" w:rsidP="0021083C">
      <w:pPr>
        <w:pStyle w:val="1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>настоящим Положением;</w:t>
      </w:r>
    </w:p>
    <w:p w:rsidR="0081053D" w:rsidRPr="0081053D" w:rsidRDefault="0081053D" w:rsidP="0081053D">
      <w:pPr>
        <w:pStyle w:val="1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 xml:space="preserve">иными нормативными правовыми актами о контрактной системе.        </w:t>
      </w:r>
    </w:p>
    <w:p w:rsidR="0081053D" w:rsidRPr="0081053D" w:rsidRDefault="0081053D" w:rsidP="0021083C">
      <w:pPr>
        <w:pStyle w:val="1"/>
        <w:jc w:val="center"/>
        <w:rPr>
          <w:b w:val="0"/>
          <w:sz w:val="28"/>
          <w:szCs w:val="28"/>
        </w:rPr>
      </w:pPr>
      <w:r w:rsidRPr="0021083C">
        <w:rPr>
          <w:sz w:val="28"/>
          <w:szCs w:val="28"/>
        </w:rPr>
        <w:t>2. Цели и задачи экспертной комиссии</w:t>
      </w:r>
    </w:p>
    <w:p w:rsidR="0081053D" w:rsidRPr="0081053D" w:rsidRDefault="0081053D" w:rsidP="0081053D">
      <w:pPr>
        <w:pStyle w:val="1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 xml:space="preserve">    </w:t>
      </w:r>
      <w:r w:rsidRPr="0081053D">
        <w:rPr>
          <w:b w:val="0"/>
          <w:sz w:val="28"/>
          <w:szCs w:val="28"/>
        </w:rPr>
        <w:tab/>
        <w:t>2.1. Целями создания экспертной комиссии являются:</w:t>
      </w:r>
    </w:p>
    <w:p w:rsidR="0081053D" w:rsidRPr="0081053D" w:rsidRDefault="0081053D" w:rsidP="0081053D">
      <w:pPr>
        <w:pStyle w:val="1"/>
        <w:ind w:firstLine="708"/>
        <w:rPr>
          <w:b w:val="0"/>
          <w:sz w:val="28"/>
          <w:szCs w:val="28"/>
        </w:rPr>
      </w:pPr>
      <w:proofErr w:type="gramStart"/>
      <w:r w:rsidRPr="0081053D">
        <w:rPr>
          <w:b w:val="0"/>
          <w:sz w:val="28"/>
          <w:szCs w:val="28"/>
        </w:rPr>
        <w:lastRenderedPageBreak/>
        <w:t>контроль за</w:t>
      </w:r>
      <w:proofErr w:type="gramEnd"/>
      <w:r w:rsidRPr="0081053D">
        <w:rPr>
          <w:b w:val="0"/>
          <w:sz w:val="28"/>
          <w:szCs w:val="28"/>
        </w:rPr>
        <w:t xml:space="preserve"> соответствием поставленных товаров, выполненных работ, оказанных услуг требованиям муниципального контракта;</w:t>
      </w:r>
    </w:p>
    <w:p w:rsidR="0081053D" w:rsidRPr="0081053D" w:rsidRDefault="0081053D" w:rsidP="0081053D">
      <w:pPr>
        <w:pStyle w:val="1"/>
        <w:ind w:firstLine="708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>обеспечение соответствия качества поставленных товаров, выполненных работ, оказанных услуг, требованиям муниципального контракта;</w:t>
      </w:r>
    </w:p>
    <w:p w:rsidR="0081053D" w:rsidRPr="0081053D" w:rsidRDefault="0081053D" w:rsidP="0081053D">
      <w:pPr>
        <w:pStyle w:val="1"/>
        <w:ind w:firstLine="708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>защита заказчика от действий недобросовестных поставщиков, подрядчиков, исполнителей;</w:t>
      </w:r>
    </w:p>
    <w:p w:rsidR="0081053D" w:rsidRPr="0081053D" w:rsidRDefault="0081053D" w:rsidP="0081053D">
      <w:pPr>
        <w:pStyle w:val="1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 xml:space="preserve">          содействие в предотвращении злоупотреблений при приемке товаров, работ, услуг.</w:t>
      </w:r>
    </w:p>
    <w:p w:rsidR="0081053D" w:rsidRPr="0081053D" w:rsidRDefault="0081053D" w:rsidP="0081053D">
      <w:pPr>
        <w:pStyle w:val="1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 xml:space="preserve">     </w:t>
      </w:r>
      <w:r w:rsidRPr="0081053D">
        <w:rPr>
          <w:b w:val="0"/>
          <w:sz w:val="28"/>
          <w:szCs w:val="28"/>
        </w:rPr>
        <w:tab/>
        <w:t>2.2. Для достижения целей, указанных в пункте 2.1. настоящего Положения выполняются следующие задачи:</w:t>
      </w:r>
    </w:p>
    <w:p w:rsidR="0081053D" w:rsidRPr="0081053D" w:rsidRDefault="0081053D" w:rsidP="0081053D">
      <w:pPr>
        <w:pStyle w:val="1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 xml:space="preserve"> </w:t>
      </w:r>
      <w:r w:rsidRPr="0081053D">
        <w:rPr>
          <w:b w:val="0"/>
          <w:sz w:val="28"/>
          <w:szCs w:val="28"/>
        </w:rPr>
        <w:tab/>
      </w:r>
      <w:proofErr w:type="gramStart"/>
      <w:r w:rsidRPr="0081053D">
        <w:rPr>
          <w:b w:val="0"/>
          <w:sz w:val="28"/>
          <w:szCs w:val="28"/>
        </w:rPr>
        <w:t>проверка соответствия поставленных товаров, выполненных работ, оказанных услуг требованиям установленным контрактом (приложениям к контракту: спецификации, техническому заданию, проектно-сметной документации, иному);</w:t>
      </w:r>
      <w:r w:rsidRPr="0081053D">
        <w:rPr>
          <w:b w:val="0"/>
          <w:sz w:val="28"/>
          <w:szCs w:val="28"/>
        </w:rPr>
        <w:tab/>
        <w:t>проверка соответствия поставляемых товаров, выполненных работ, оказанных услуг данным указанным в сопроводительных документах на товары, работы, услуги, удостоверяющих качество товаров, работ, услуг.</w:t>
      </w:r>
      <w:proofErr w:type="gramEnd"/>
    </w:p>
    <w:p w:rsidR="0081053D" w:rsidRPr="0081053D" w:rsidRDefault="0081053D" w:rsidP="0081053D">
      <w:pPr>
        <w:pStyle w:val="1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ab/>
        <w:t xml:space="preserve">2.3. Задачами экспертной комиссии являются: </w:t>
      </w:r>
    </w:p>
    <w:p w:rsidR="0081053D" w:rsidRPr="0081053D" w:rsidRDefault="0081053D" w:rsidP="0081053D">
      <w:pPr>
        <w:pStyle w:val="1"/>
        <w:ind w:firstLine="708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>определение соответствия поставленных товаров, выполненных работ, оказанных услуг, условиям муниципального контракта;</w:t>
      </w:r>
    </w:p>
    <w:p w:rsidR="0081053D" w:rsidRPr="0081053D" w:rsidRDefault="0081053D" w:rsidP="0081053D">
      <w:pPr>
        <w:pStyle w:val="1"/>
        <w:ind w:left="708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 xml:space="preserve">соблюдение принципов открытости, прозрачности информации о закупках;  эффективность осуществления закупок; </w:t>
      </w:r>
    </w:p>
    <w:p w:rsidR="0081053D" w:rsidRPr="0081053D" w:rsidRDefault="0081053D" w:rsidP="0021083C">
      <w:pPr>
        <w:pStyle w:val="1"/>
        <w:ind w:firstLine="708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 xml:space="preserve">устранение возможных злоупотреблений и коррупции при закупках. </w:t>
      </w:r>
    </w:p>
    <w:p w:rsidR="0081053D" w:rsidRPr="0081053D" w:rsidRDefault="0081053D" w:rsidP="0021083C">
      <w:pPr>
        <w:pStyle w:val="1"/>
        <w:jc w:val="center"/>
        <w:rPr>
          <w:b w:val="0"/>
          <w:sz w:val="28"/>
          <w:szCs w:val="28"/>
        </w:rPr>
      </w:pPr>
      <w:r w:rsidRPr="0021083C">
        <w:rPr>
          <w:sz w:val="28"/>
          <w:szCs w:val="28"/>
        </w:rPr>
        <w:t>3. Принципы формирования экспертной комиссии</w:t>
      </w:r>
    </w:p>
    <w:p w:rsidR="0081053D" w:rsidRPr="0081053D" w:rsidRDefault="0081053D" w:rsidP="0081053D">
      <w:pPr>
        <w:pStyle w:val="1"/>
        <w:ind w:firstLine="708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>3.1. Экспертная комиссия действует на постоянной основе.</w:t>
      </w:r>
    </w:p>
    <w:p w:rsidR="0081053D" w:rsidRPr="0081053D" w:rsidRDefault="0081053D" w:rsidP="0081053D">
      <w:pPr>
        <w:pStyle w:val="1"/>
        <w:ind w:firstLine="708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 xml:space="preserve">3.2. </w:t>
      </w:r>
      <w:proofErr w:type="gramStart"/>
      <w:r w:rsidRPr="0081053D">
        <w:rPr>
          <w:b w:val="0"/>
          <w:sz w:val="28"/>
          <w:szCs w:val="28"/>
        </w:rPr>
        <w:t>Для проведения экспертизы по отдельному контракту (отдельного этапа исполнения контракта), принимая во внимание особенность предмета такого контракта, может быть утвержден персональный состав экспертной комиссии для проведения экспертизы в отношении этого контракта (отдельного этапа исполнения контракта) (далее – контракта), в этом случае на экспертную комиссию в полном объеме распространяется действие принятых правовых актов администрации района о проведении экспертизы и настоящее Положение.</w:t>
      </w:r>
      <w:proofErr w:type="gramEnd"/>
    </w:p>
    <w:p w:rsidR="0081053D" w:rsidRPr="0081053D" w:rsidRDefault="0081053D" w:rsidP="0081053D">
      <w:pPr>
        <w:pStyle w:val="1"/>
        <w:ind w:firstLine="708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 xml:space="preserve">3.3. Персональный и численный состав экспертной комиссии утверждается постановлением администрации района. </w:t>
      </w:r>
    </w:p>
    <w:p w:rsidR="0081053D" w:rsidRPr="0081053D" w:rsidRDefault="0081053D" w:rsidP="0081053D">
      <w:pPr>
        <w:pStyle w:val="1"/>
        <w:ind w:firstLine="708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lastRenderedPageBreak/>
        <w:t>3.4. В состав экспертной комиссии входят не менее пяти человек – членов экспертной комиссии. Председатель экспертной комиссии, секретарь экспертной комиссии назначаются из числа членов экспертной комиссии.</w:t>
      </w:r>
    </w:p>
    <w:p w:rsidR="0081053D" w:rsidRPr="0081053D" w:rsidRDefault="0081053D" w:rsidP="0081053D">
      <w:pPr>
        <w:pStyle w:val="1"/>
        <w:ind w:firstLine="708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 xml:space="preserve">Председатель экспертной комиссии руководит деятельностью экспертной комиссии. </w:t>
      </w:r>
    </w:p>
    <w:p w:rsidR="0081053D" w:rsidRPr="0081053D" w:rsidRDefault="0081053D" w:rsidP="0081053D">
      <w:pPr>
        <w:pStyle w:val="1"/>
        <w:ind w:firstLine="708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>3.5. Лица, имеющие имущественные интересы в заключени</w:t>
      </w:r>
      <w:proofErr w:type="gramStart"/>
      <w:r w:rsidRPr="0081053D">
        <w:rPr>
          <w:b w:val="0"/>
          <w:sz w:val="28"/>
          <w:szCs w:val="28"/>
        </w:rPr>
        <w:t>и</w:t>
      </w:r>
      <w:proofErr w:type="gramEnd"/>
      <w:r w:rsidRPr="0081053D">
        <w:rPr>
          <w:b w:val="0"/>
          <w:sz w:val="28"/>
          <w:szCs w:val="28"/>
        </w:rPr>
        <w:t xml:space="preserve"> контракта, в отношении которого проводится экспертиза, не могут быть включены в состав экспертной комиссии.</w:t>
      </w:r>
    </w:p>
    <w:p w:rsidR="0081053D" w:rsidRPr="0081053D" w:rsidRDefault="0081053D" w:rsidP="0081053D">
      <w:pPr>
        <w:pStyle w:val="1"/>
        <w:ind w:firstLine="708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>3.6. В случае выявления в составе экспертной комиссии указанных лиц глава администрации района, принявший решение о создании экспертной комиссии, обязан незамедлительно заменить их другими физическими лицами, которые лично не заинтересованы в результатах экспертизы.</w:t>
      </w:r>
    </w:p>
    <w:p w:rsidR="0081053D" w:rsidRPr="0081053D" w:rsidRDefault="0081053D" w:rsidP="0081053D">
      <w:pPr>
        <w:pStyle w:val="1"/>
        <w:ind w:firstLine="708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>3.7. Замена члена экспертной комиссии должна быть произведена в день выявления обстоятельств, которые препятствуют работе члена экспертной комиссии в ее составе.</w:t>
      </w:r>
    </w:p>
    <w:p w:rsidR="0081053D" w:rsidRPr="0081053D" w:rsidRDefault="0081053D" w:rsidP="0021083C">
      <w:pPr>
        <w:pStyle w:val="1"/>
        <w:ind w:firstLine="708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>3.8. В состав экспертной комиссии включаются преимущественно лица, обладающие специальными знаниями, относящимися к объекту закупки.</w:t>
      </w:r>
    </w:p>
    <w:p w:rsidR="0081053D" w:rsidRPr="0081053D" w:rsidRDefault="0081053D" w:rsidP="0021083C">
      <w:pPr>
        <w:pStyle w:val="1"/>
        <w:jc w:val="center"/>
        <w:rPr>
          <w:b w:val="0"/>
          <w:sz w:val="28"/>
          <w:szCs w:val="28"/>
        </w:rPr>
      </w:pPr>
      <w:r w:rsidRPr="0021083C">
        <w:rPr>
          <w:sz w:val="28"/>
          <w:szCs w:val="28"/>
        </w:rPr>
        <w:t>4. Порядок осуществления работы экспертной комиссии</w:t>
      </w:r>
    </w:p>
    <w:p w:rsidR="0081053D" w:rsidRPr="0081053D" w:rsidRDefault="0081053D" w:rsidP="0081053D">
      <w:pPr>
        <w:pStyle w:val="1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ab/>
        <w:t xml:space="preserve">4.1. Заказчик не позднее, чем за один рабочий день до дня поставки товаров, приемки выполненных работ, оказанных услуг обязан известить членов экспертной комиссии  о дате, времени и месте поставки товаров, приемке выполненных работ, оказанных услуг. </w:t>
      </w:r>
    </w:p>
    <w:p w:rsidR="0081053D" w:rsidRPr="0081053D" w:rsidRDefault="0081053D" w:rsidP="0081053D">
      <w:pPr>
        <w:pStyle w:val="1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ab/>
        <w:t>4.2. Работа экспертной комиссии правомочна при участии в экспертизе не менее чем 50 процентов от общего числа членов экспертной комиссии.</w:t>
      </w:r>
    </w:p>
    <w:p w:rsidR="0081053D" w:rsidRPr="0081053D" w:rsidRDefault="0081053D" w:rsidP="0081053D">
      <w:pPr>
        <w:pStyle w:val="1"/>
        <w:ind w:firstLine="708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>4.3. Заказчик обязан создать условия для проведения приемки товаров, работ, услуг.</w:t>
      </w:r>
    </w:p>
    <w:p w:rsidR="0081053D" w:rsidRPr="0081053D" w:rsidRDefault="0081053D" w:rsidP="0081053D">
      <w:pPr>
        <w:pStyle w:val="1"/>
        <w:ind w:firstLine="708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>4.4. Экспертная комиссия в ходе проведения экспертизы:</w:t>
      </w:r>
    </w:p>
    <w:p w:rsidR="0081053D" w:rsidRPr="0081053D" w:rsidRDefault="0081053D" w:rsidP="0081053D">
      <w:pPr>
        <w:pStyle w:val="1"/>
        <w:ind w:firstLine="708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>визуально осматривает поставленные товары, выполненные работы;</w:t>
      </w:r>
    </w:p>
    <w:p w:rsidR="0081053D" w:rsidRPr="0081053D" w:rsidRDefault="0081053D" w:rsidP="0081053D">
      <w:pPr>
        <w:pStyle w:val="1"/>
        <w:ind w:firstLine="708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>знакомится с условиями контракта, в отношении которых проводится экспертиза;</w:t>
      </w:r>
    </w:p>
    <w:p w:rsidR="0081053D" w:rsidRPr="0081053D" w:rsidRDefault="0081053D" w:rsidP="0081053D">
      <w:pPr>
        <w:pStyle w:val="1"/>
        <w:ind w:firstLine="708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>изучает предоставленную информацию, документы в отношении предмета контракта, фактических результатов контракта, свойств и характеристик товара, работы, услуги;</w:t>
      </w:r>
    </w:p>
    <w:p w:rsidR="0081053D" w:rsidRPr="0081053D" w:rsidRDefault="0081053D" w:rsidP="0081053D">
      <w:pPr>
        <w:pStyle w:val="1"/>
        <w:ind w:firstLine="708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lastRenderedPageBreak/>
        <w:t>проводит сравнительный анализ условий контракта с результатами его исполнения.</w:t>
      </w:r>
    </w:p>
    <w:p w:rsidR="0081053D" w:rsidRPr="0081053D" w:rsidRDefault="0081053D" w:rsidP="0081053D">
      <w:pPr>
        <w:pStyle w:val="1"/>
        <w:ind w:firstLine="708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 xml:space="preserve">4.5. По результатам проведенной экспертизы секретарь экспертной комиссии оформляет заключение проведенной экспертизы результатов, предусмотренных контрактом (экспертное заключение), которое подписывается всеми членами экспертной комиссии, участвовавшими в проведении экспертизы. </w:t>
      </w:r>
    </w:p>
    <w:p w:rsidR="0081053D" w:rsidRPr="0081053D" w:rsidRDefault="0081053D" w:rsidP="0081053D">
      <w:pPr>
        <w:pStyle w:val="1"/>
        <w:ind w:firstLine="708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>Экспертное заключение оформляется в день проведения экспертизы.</w:t>
      </w:r>
    </w:p>
    <w:p w:rsidR="0081053D" w:rsidRPr="0081053D" w:rsidRDefault="0081053D" w:rsidP="0081053D">
      <w:pPr>
        <w:pStyle w:val="1"/>
        <w:ind w:firstLine="708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>4.6. Экспертное заключение направляется секретарем экспертной комиссии контрактному управляющему администрации района в день его подписания.</w:t>
      </w:r>
    </w:p>
    <w:p w:rsidR="0081053D" w:rsidRPr="0081053D" w:rsidRDefault="0081053D" w:rsidP="0081053D">
      <w:pPr>
        <w:rPr>
          <w:sz w:val="28"/>
          <w:szCs w:val="28"/>
        </w:rPr>
      </w:pPr>
      <w:r w:rsidRPr="0081053D">
        <w:rPr>
          <w:sz w:val="28"/>
          <w:szCs w:val="28"/>
        </w:rPr>
        <w:tab/>
      </w:r>
    </w:p>
    <w:p w:rsidR="0081053D" w:rsidRPr="0021083C" w:rsidRDefault="0081053D" w:rsidP="0081053D">
      <w:pPr>
        <w:jc w:val="center"/>
        <w:rPr>
          <w:b/>
          <w:sz w:val="28"/>
          <w:szCs w:val="28"/>
        </w:rPr>
      </w:pPr>
      <w:r w:rsidRPr="0021083C">
        <w:rPr>
          <w:b/>
          <w:sz w:val="28"/>
          <w:szCs w:val="28"/>
        </w:rPr>
        <w:t>5. Ответственность членов экспертной комиссии</w:t>
      </w:r>
    </w:p>
    <w:p w:rsidR="0021083C" w:rsidRDefault="0081053D" w:rsidP="004C04CB">
      <w:pPr>
        <w:pStyle w:val="1"/>
        <w:ind w:firstLine="708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>5.1. Члены экспертной комиссии несут ответственность в соответствии с законодательством Российской Федерации за предоставление недостоверных результатов экспертизы, экспертного заключения или заведомо ложного экспертного заключения.</w:t>
      </w:r>
      <w:bookmarkStart w:id="0" w:name="_GoBack"/>
      <w:bookmarkEnd w:id="0"/>
    </w:p>
    <w:p w:rsidR="004C04CB" w:rsidRDefault="004C04CB" w:rsidP="004C04CB">
      <w:pPr>
        <w:pStyle w:val="1"/>
        <w:ind w:firstLine="708"/>
        <w:rPr>
          <w:sz w:val="28"/>
          <w:szCs w:val="28"/>
        </w:rPr>
      </w:pPr>
    </w:p>
    <w:p w:rsidR="0021083C" w:rsidRDefault="0021083C" w:rsidP="0081053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1083C" w:rsidRDefault="0021083C" w:rsidP="0081053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1083C" w:rsidRDefault="0021083C" w:rsidP="0081053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1083C" w:rsidRDefault="0021083C" w:rsidP="0081053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1083C" w:rsidRDefault="0021083C" w:rsidP="0081053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1083C" w:rsidRDefault="0021083C" w:rsidP="0081053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1083C" w:rsidRDefault="0021083C" w:rsidP="0081053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1083C" w:rsidRDefault="0021083C" w:rsidP="0081053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1083C" w:rsidRDefault="0021083C" w:rsidP="0081053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1083C" w:rsidRDefault="0021083C" w:rsidP="0081053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1083C" w:rsidRDefault="0021083C" w:rsidP="0081053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1083C" w:rsidRDefault="0021083C" w:rsidP="0081053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1083C" w:rsidRDefault="0021083C" w:rsidP="0081053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1083C" w:rsidRDefault="0021083C" w:rsidP="0081053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1083C" w:rsidRDefault="0021083C" w:rsidP="0081053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1083C" w:rsidRDefault="0021083C" w:rsidP="0081053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1083C" w:rsidRDefault="0021083C" w:rsidP="0081053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1083C" w:rsidRDefault="0021083C" w:rsidP="0081053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1083C" w:rsidRDefault="0021083C" w:rsidP="0081053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1083C" w:rsidRPr="0081053D" w:rsidRDefault="0021083C" w:rsidP="0081053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1053D" w:rsidRDefault="0081053D" w:rsidP="0081053D">
      <w:pPr>
        <w:pStyle w:val="1"/>
        <w:rPr>
          <w:b w:val="0"/>
          <w:sz w:val="28"/>
          <w:szCs w:val="28"/>
        </w:rPr>
      </w:pPr>
    </w:p>
    <w:p w:rsidR="0021083C" w:rsidRDefault="0081053D" w:rsidP="0021083C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21083C" w:rsidRPr="0021083C" w:rsidRDefault="0021083C" w:rsidP="0021083C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21083C">
        <w:rPr>
          <w:b w:val="0"/>
          <w:sz w:val="22"/>
          <w:szCs w:val="22"/>
        </w:rPr>
        <w:t xml:space="preserve">    Приложение №</w:t>
      </w:r>
      <w:r>
        <w:rPr>
          <w:b w:val="0"/>
          <w:sz w:val="22"/>
          <w:szCs w:val="22"/>
        </w:rPr>
        <w:t>2</w:t>
      </w:r>
    </w:p>
    <w:p w:rsidR="0021083C" w:rsidRPr="0021083C" w:rsidRDefault="0021083C" w:rsidP="0021083C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21083C">
        <w:rPr>
          <w:b w:val="0"/>
          <w:sz w:val="22"/>
          <w:szCs w:val="22"/>
        </w:rPr>
        <w:t xml:space="preserve">                                                                                      к постановлению главы сельского поселения </w:t>
      </w:r>
      <w:proofErr w:type="spellStart"/>
      <w:r w:rsidRPr="0021083C">
        <w:rPr>
          <w:b w:val="0"/>
          <w:sz w:val="22"/>
          <w:szCs w:val="22"/>
        </w:rPr>
        <w:t>Кунгаковский</w:t>
      </w:r>
      <w:proofErr w:type="spellEnd"/>
      <w:r w:rsidRPr="0021083C">
        <w:rPr>
          <w:b w:val="0"/>
          <w:sz w:val="22"/>
          <w:szCs w:val="22"/>
        </w:rPr>
        <w:t xml:space="preserve"> сельсовет</w:t>
      </w:r>
    </w:p>
    <w:p w:rsidR="0021083C" w:rsidRPr="0021083C" w:rsidRDefault="0021083C" w:rsidP="0021083C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21083C">
        <w:rPr>
          <w:b w:val="0"/>
          <w:sz w:val="22"/>
          <w:szCs w:val="22"/>
        </w:rPr>
        <w:t xml:space="preserve">муниципального района </w:t>
      </w:r>
      <w:proofErr w:type="spellStart"/>
      <w:r w:rsidRPr="0021083C">
        <w:rPr>
          <w:b w:val="0"/>
          <w:sz w:val="22"/>
          <w:szCs w:val="22"/>
        </w:rPr>
        <w:t>Аскинский</w:t>
      </w:r>
      <w:proofErr w:type="spellEnd"/>
      <w:r w:rsidRPr="0021083C">
        <w:rPr>
          <w:b w:val="0"/>
          <w:sz w:val="22"/>
          <w:szCs w:val="22"/>
        </w:rPr>
        <w:t xml:space="preserve"> район</w:t>
      </w:r>
    </w:p>
    <w:p w:rsidR="0021083C" w:rsidRPr="0021083C" w:rsidRDefault="0021083C" w:rsidP="0021083C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21083C">
        <w:rPr>
          <w:b w:val="0"/>
          <w:sz w:val="22"/>
          <w:szCs w:val="22"/>
        </w:rPr>
        <w:t>Республики Башкортостан</w:t>
      </w:r>
    </w:p>
    <w:p w:rsidR="0021083C" w:rsidRDefault="0021083C" w:rsidP="0021083C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21083C">
        <w:rPr>
          <w:b w:val="0"/>
          <w:sz w:val="22"/>
          <w:szCs w:val="22"/>
        </w:rPr>
        <w:t>от  01 июня 2018 г</w:t>
      </w:r>
      <w:r w:rsidR="004C04CB">
        <w:rPr>
          <w:b w:val="0"/>
          <w:sz w:val="22"/>
          <w:szCs w:val="22"/>
        </w:rPr>
        <w:t xml:space="preserve">ода </w:t>
      </w:r>
      <w:r w:rsidRPr="0021083C">
        <w:rPr>
          <w:b w:val="0"/>
          <w:sz w:val="22"/>
          <w:szCs w:val="22"/>
        </w:rPr>
        <w:t xml:space="preserve"> №15</w:t>
      </w:r>
    </w:p>
    <w:p w:rsidR="0081053D" w:rsidRPr="0081053D" w:rsidRDefault="0081053D" w:rsidP="0081053D">
      <w:pPr>
        <w:pStyle w:val="1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 xml:space="preserve">                                                                                        </w:t>
      </w:r>
    </w:p>
    <w:p w:rsidR="0081053D" w:rsidRPr="0081053D" w:rsidRDefault="0081053D" w:rsidP="0081053D">
      <w:pPr>
        <w:pStyle w:val="1"/>
        <w:jc w:val="center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>Состав</w:t>
      </w:r>
    </w:p>
    <w:p w:rsidR="0081053D" w:rsidRPr="0081053D" w:rsidRDefault="0081053D" w:rsidP="0081053D">
      <w:pPr>
        <w:pStyle w:val="1"/>
        <w:jc w:val="center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>экспертной комиссии по проведению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</w:t>
      </w:r>
    </w:p>
    <w:p w:rsidR="0081053D" w:rsidRPr="0081053D" w:rsidRDefault="0081053D" w:rsidP="0081053D">
      <w:pPr>
        <w:pStyle w:val="1"/>
        <w:rPr>
          <w:b w:val="0"/>
          <w:sz w:val="28"/>
          <w:szCs w:val="28"/>
        </w:rPr>
      </w:pPr>
    </w:p>
    <w:p w:rsidR="0081053D" w:rsidRPr="0081053D" w:rsidRDefault="0021083C" w:rsidP="0021083C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Гильманшина</w:t>
      </w:r>
      <w:proofErr w:type="spellEnd"/>
      <w:r>
        <w:rPr>
          <w:b w:val="0"/>
          <w:sz w:val="28"/>
          <w:szCs w:val="28"/>
        </w:rPr>
        <w:t xml:space="preserve"> Г.А.</w:t>
      </w:r>
      <w:r w:rsidR="0081053D" w:rsidRPr="0081053D">
        <w:rPr>
          <w:b w:val="0"/>
          <w:sz w:val="28"/>
          <w:szCs w:val="28"/>
        </w:rPr>
        <w:t xml:space="preserve">    -</w:t>
      </w:r>
      <w:r>
        <w:rPr>
          <w:b w:val="0"/>
          <w:sz w:val="28"/>
          <w:szCs w:val="28"/>
        </w:rPr>
        <w:t xml:space="preserve">  </w:t>
      </w:r>
      <w:r w:rsidR="0081053D" w:rsidRPr="0081053D">
        <w:rPr>
          <w:b w:val="0"/>
          <w:sz w:val="28"/>
          <w:szCs w:val="28"/>
        </w:rPr>
        <w:t xml:space="preserve"> глава сельского поселения </w:t>
      </w:r>
      <w:proofErr w:type="spellStart"/>
      <w:r w:rsidR="00296F55">
        <w:rPr>
          <w:b w:val="0"/>
          <w:sz w:val="28"/>
          <w:szCs w:val="28"/>
        </w:rPr>
        <w:t>Кунгаковский</w:t>
      </w:r>
      <w:proofErr w:type="spellEnd"/>
      <w:r w:rsidR="00296F55">
        <w:rPr>
          <w:b w:val="0"/>
          <w:sz w:val="28"/>
          <w:szCs w:val="28"/>
        </w:rPr>
        <w:t xml:space="preserve"> сельсовет</w:t>
      </w:r>
      <w:r w:rsidR="0081053D" w:rsidRPr="0081053D">
        <w:rPr>
          <w:b w:val="0"/>
          <w:sz w:val="28"/>
          <w:szCs w:val="28"/>
        </w:rPr>
        <w:t xml:space="preserve">, </w:t>
      </w:r>
    </w:p>
    <w:p w:rsidR="0081053D" w:rsidRPr="0081053D" w:rsidRDefault="0081053D" w:rsidP="0021083C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 xml:space="preserve">                                        председатель комиссии</w:t>
      </w:r>
    </w:p>
    <w:p w:rsidR="0021083C" w:rsidRDefault="0021083C" w:rsidP="0021083C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Вагапова</w:t>
      </w:r>
      <w:proofErr w:type="spellEnd"/>
      <w:r>
        <w:rPr>
          <w:b w:val="0"/>
          <w:sz w:val="28"/>
          <w:szCs w:val="28"/>
        </w:rPr>
        <w:t xml:space="preserve"> Л.Р.    </w:t>
      </w:r>
      <w:r w:rsidR="0081053D" w:rsidRPr="0081053D">
        <w:rPr>
          <w:b w:val="0"/>
          <w:sz w:val="28"/>
          <w:szCs w:val="28"/>
        </w:rPr>
        <w:t xml:space="preserve">        -</w:t>
      </w:r>
      <w:r>
        <w:rPr>
          <w:b w:val="0"/>
          <w:sz w:val="28"/>
          <w:szCs w:val="28"/>
        </w:rPr>
        <w:t xml:space="preserve"> </w:t>
      </w:r>
      <w:r w:rsidR="0081053D" w:rsidRPr="0081053D">
        <w:rPr>
          <w:b w:val="0"/>
          <w:sz w:val="28"/>
          <w:szCs w:val="28"/>
        </w:rPr>
        <w:t xml:space="preserve"> управляющий делами сельского поселения, </w:t>
      </w:r>
      <w:r>
        <w:rPr>
          <w:b w:val="0"/>
          <w:sz w:val="28"/>
          <w:szCs w:val="28"/>
        </w:rPr>
        <w:t>секретарь</w:t>
      </w:r>
      <w:r w:rsidR="0081053D" w:rsidRPr="0081053D">
        <w:rPr>
          <w:b w:val="0"/>
          <w:sz w:val="28"/>
          <w:szCs w:val="28"/>
        </w:rPr>
        <w:t xml:space="preserve">                                  </w:t>
      </w:r>
      <w:r>
        <w:rPr>
          <w:b w:val="0"/>
          <w:sz w:val="28"/>
          <w:szCs w:val="28"/>
        </w:rPr>
        <w:t xml:space="preserve">              </w:t>
      </w:r>
    </w:p>
    <w:p w:rsidR="0081053D" w:rsidRPr="0081053D" w:rsidRDefault="0021083C" w:rsidP="0021083C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</w:t>
      </w:r>
      <w:r w:rsidR="0081053D" w:rsidRPr="0081053D">
        <w:rPr>
          <w:b w:val="0"/>
          <w:sz w:val="28"/>
          <w:szCs w:val="28"/>
        </w:rPr>
        <w:t>комиссии</w:t>
      </w:r>
    </w:p>
    <w:p w:rsidR="0021083C" w:rsidRPr="0081053D" w:rsidRDefault="0021083C" w:rsidP="0021083C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Гиниятов</w:t>
      </w:r>
      <w:proofErr w:type="spellEnd"/>
      <w:r>
        <w:rPr>
          <w:b w:val="0"/>
          <w:sz w:val="28"/>
          <w:szCs w:val="28"/>
        </w:rPr>
        <w:t xml:space="preserve"> М.З.   </w:t>
      </w:r>
      <w:r w:rsidR="0081053D" w:rsidRPr="0081053D">
        <w:rPr>
          <w:b w:val="0"/>
          <w:sz w:val="28"/>
          <w:szCs w:val="28"/>
        </w:rPr>
        <w:t xml:space="preserve">       -</w:t>
      </w:r>
      <w:r>
        <w:rPr>
          <w:b w:val="0"/>
          <w:sz w:val="28"/>
          <w:szCs w:val="28"/>
        </w:rPr>
        <w:t xml:space="preserve">   депутат избирательного округа №3</w:t>
      </w:r>
      <w:r w:rsidR="0081053D" w:rsidRPr="0081053D">
        <w:rPr>
          <w:b w:val="0"/>
          <w:sz w:val="28"/>
          <w:szCs w:val="28"/>
        </w:rPr>
        <w:t>, член комиссии</w:t>
      </w:r>
    </w:p>
    <w:p w:rsidR="0081053D" w:rsidRPr="0081053D" w:rsidRDefault="0021083C" w:rsidP="0021083C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Мухаматхафизов</w:t>
      </w:r>
      <w:proofErr w:type="spellEnd"/>
      <w:r>
        <w:rPr>
          <w:b w:val="0"/>
          <w:sz w:val="28"/>
          <w:szCs w:val="28"/>
        </w:rPr>
        <w:t xml:space="preserve"> Р.Ф.</w:t>
      </w:r>
      <w:r w:rsidRPr="0081053D">
        <w:rPr>
          <w:b w:val="0"/>
          <w:sz w:val="28"/>
          <w:szCs w:val="28"/>
        </w:rPr>
        <w:t xml:space="preserve">  -</w:t>
      </w:r>
      <w:r>
        <w:rPr>
          <w:b w:val="0"/>
          <w:sz w:val="28"/>
          <w:szCs w:val="28"/>
        </w:rPr>
        <w:t xml:space="preserve">   депутат избирательного округа №6</w:t>
      </w:r>
      <w:r w:rsidRPr="0081053D">
        <w:rPr>
          <w:b w:val="0"/>
          <w:sz w:val="28"/>
          <w:szCs w:val="28"/>
        </w:rPr>
        <w:t>, член комиссии</w:t>
      </w:r>
    </w:p>
    <w:p w:rsidR="0081053D" w:rsidRPr="0081053D" w:rsidRDefault="0021083C" w:rsidP="0021083C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Миниханов</w:t>
      </w:r>
      <w:proofErr w:type="spellEnd"/>
      <w:r>
        <w:rPr>
          <w:b w:val="0"/>
          <w:sz w:val="28"/>
          <w:szCs w:val="28"/>
        </w:rPr>
        <w:t xml:space="preserve"> Ф.А.</w:t>
      </w:r>
      <w:r w:rsidR="0081053D" w:rsidRPr="0081053D">
        <w:rPr>
          <w:b w:val="0"/>
          <w:sz w:val="28"/>
          <w:szCs w:val="28"/>
        </w:rPr>
        <w:t xml:space="preserve">            - водитель сельского поселения </w:t>
      </w:r>
      <w:proofErr w:type="spellStart"/>
      <w:r w:rsidR="00296F55">
        <w:rPr>
          <w:b w:val="0"/>
          <w:sz w:val="28"/>
          <w:szCs w:val="28"/>
        </w:rPr>
        <w:t>Кунгаковский</w:t>
      </w:r>
      <w:proofErr w:type="spellEnd"/>
      <w:r w:rsidR="00296F55">
        <w:rPr>
          <w:b w:val="0"/>
          <w:sz w:val="28"/>
          <w:szCs w:val="28"/>
        </w:rPr>
        <w:t xml:space="preserve"> сельсовет</w:t>
      </w:r>
      <w:r w:rsidR="0081053D" w:rsidRPr="0081053D">
        <w:rPr>
          <w:b w:val="0"/>
          <w:sz w:val="28"/>
          <w:szCs w:val="28"/>
        </w:rPr>
        <w:t>,</w:t>
      </w:r>
    </w:p>
    <w:p w:rsidR="0081053D" w:rsidRPr="0081053D" w:rsidRDefault="0081053D" w:rsidP="0021083C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81053D">
        <w:rPr>
          <w:b w:val="0"/>
          <w:sz w:val="28"/>
          <w:szCs w:val="28"/>
        </w:rPr>
        <w:t xml:space="preserve">                                      </w:t>
      </w:r>
      <w:r w:rsidR="0021083C">
        <w:rPr>
          <w:b w:val="0"/>
          <w:sz w:val="28"/>
          <w:szCs w:val="28"/>
        </w:rPr>
        <w:t xml:space="preserve">    </w:t>
      </w:r>
      <w:r w:rsidRPr="0081053D">
        <w:rPr>
          <w:b w:val="0"/>
          <w:sz w:val="28"/>
          <w:szCs w:val="28"/>
        </w:rPr>
        <w:t xml:space="preserve"> член комиссии</w:t>
      </w:r>
    </w:p>
    <w:p w:rsidR="00E045F7" w:rsidRDefault="00E045F7" w:rsidP="00251AAB">
      <w:pPr>
        <w:ind w:left="6237"/>
      </w:pPr>
    </w:p>
    <w:p w:rsidR="00E045F7" w:rsidRDefault="00E045F7" w:rsidP="00931D47"/>
    <w:sectPr w:rsidR="00E045F7" w:rsidSect="004C04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8A2"/>
    <w:multiLevelType w:val="hybridMultilevel"/>
    <w:tmpl w:val="2C7027C6"/>
    <w:lvl w:ilvl="0" w:tplc="EEC466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AAB"/>
    <w:rsid w:val="000A2D0A"/>
    <w:rsid w:val="000D08F3"/>
    <w:rsid w:val="002044DD"/>
    <w:rsid w:val="0021083C"/>
    <w:rsid w:val="00214FD3"/>
    <w:rsid w:val="0021602E"/>
    <w:rsid w:val="002441CE"/>
    <w:rsid w:val="00251AAB"/>
    <w:rsid w:val="00275319"/>
    <w:rsid w:val="002837E5"/>
    <w:rsid w:val="00296F55"/>
    <w:rsid w:val="002E0505"/>
    <w:rsid w:val="002E6052"/>
    <w:rsid w:val="0040114B"/>
    <w:rsid w:val="00424C50"/>
    <w:rsid w:val="004566AB"/>
    <w:rsid w:val="0046026D"/>
    <w:rsid w:val="004C04CB"/>
    <w:rsid w:val="004F0D8B"/>
    <w:rsid w:val="005A0CCB"/>
    <w:rsid w:val="006453AB"/>
    <w:rsid w:val="0067037B"/>
    <w:rsid w:val="006C175C"/>
    <w:rsid w:val="006F7DAA"/>
    <w:rsid w:val="00733027"/>
    <w:rsid w:val="007F204D"/>
    <w:rsid w:val="00804241"/>
    <w:rsid w:val="0081053D"/>
    <w:rsid w:val="00813083"/>
    <w:rsid w:val="008C0166"/>
    <w:rsid w:val="00931D47"/>
    <w:rsid w:val="0098480A"/>
    <w:rsid w:val="00992666"/>
    <w:rsid w:val="00A0196E"/>
    <w:rsid w:val="00B81ECC"/>
    <w:rsid w:val="00BA14C2"/>
    <w:rsid w:val="00C33DC8"/>
    <w:rsid w:val="00C851CC"/>
    <w:rsid w:val="00CB56ED"/>
    <w:rsid w:val="00CE1251"/>
    <w:rsid w:val="00D17291"/>
    <w:rsid w:val="00DF7DC2"/>
    <w:rsid w:val="00E045F7"/>
    <w:rsid w:val="00E4405D"/>
    <w:rsid w:val="00EA07FF"/>
    <w:rsid w:val="00F13571"/>
    <w:rsid w:val="00F14BBB"/>
    <w:rsid w:val="00F908E2"/>
    <w:rsid w:val="00F9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7D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7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nhideWhenUsed/>
    <w:rsid w:val="0081053D"/>
    <w:rPr>
      <w:color w:val="0000FF"/>
      <w:u w:val="single"/>
    </w:rPr>
  </w:style>
  <w:style w:type="paragraph" w:styleId="a5">
    <w:name w:val="No Spacing"/>
    <w:uiPriority w:val="1"/>
    <w:qFormat/>
    <w:rsid w:val="008105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2017-04-28T03:09:00Z</cp:lastPrinted>
  <dcterms:created xsi:type="dcterms:W3CDTF">2017-03-09T10:21:00Z</dcterms:created>
  <dcterms:modified xsi:type="dcterms:W3CDTF">2018-06-22T04:26:00Z</dcterms:modified>
</cp:coreProperties>
</file>