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36214" w:rsidRPr="00136214" w:rsidTr="00400E78">
        <w:trPr>
          <w:trHeight w:val="1985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400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00E78" w:rsidRPr="00400E78" w:rsidRDefault="00400E78" w:rsidP="00400E78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400E78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400E7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400E78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АУЫЛ 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БИЛ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Ә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ӘҺ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="002317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ХӘКИМИӘТЕ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400E78" w:rsidRDefault="00136214" w:rsidP="0013621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136214" w:rsidRPr="00400E78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be-BY" w:eastAsia="ru-RU"/>
              </w:rPr>
              <w:t>СЕЛЬСКОГО</w:t>
            </w: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ПОСЕЛЕНИЯ</w:t>
            </w:r>
          </w:p>
          <w:p w:rsidR="00400E78" w:rsidRPr="00B36100" w:rsidRDefault="00400E78" w:rsidP="00400E7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КУНГАКОВСКИЙ С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ЕЛЬСОВЕТ</w:t>
            </w:r>
          </w:p>
          <w:p w:rsidR="00136214" w:rsidRPr="00400E78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МУНИЦИПАЛЬНОГО РАЙОНА</w:t>
            </w:r>
          </w:p>
          <w:p w:rsidR="00136214" w:rsidRPr="00400E78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be-BY" w:eastAsia="ru-RU"/>
              </w:rPr>
              <w:t>АСКИН</w:t>
            </w: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СКИЙ РАЙОН</w:t>
            </w:r>
          </w:p>
          <w:p w:rsidR="00136214" w:rsidRPr="00400E78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136214" w:rsidRPr="00400E78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6214" w:rsidRPr="00136214" w:rsidRDefault="00136214" w:rsidP="00136214">
      <w:pPr>
        <w:tabs>
          <w:tab w:val="left" w:pos="6681"/>
        </w:tabs>
        <w:spacing w:after="0" w:line="240" w:lineRule="auto"/>
        <w:rPr>
          <w:rFonts w:ascii="Times New Roman" w:eastAsia="MS Mincho" w:hAnsi="Times New Roman" w:cs="Lucida Sans Unicode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</w:t>
      </w:r>
      <w:r w:rsidRPr="00136214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136214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>АРАР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</w:t>
      </w:r>
      <w:r w:rsidR="00BA452D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 xml:space="preserve">                     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ПОСТАНОВЛЕНИЕ</w:t>
      </w:r>
    </w:p>
    <w:p w:rsidR="00136214" w:rsidRPr="00136214" w:rsidRDefault="00136214" w:rsidP="0013621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ab/>
      </w:r>
      <w:r w:rsidR="0092063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0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8</w:t>
      </w:r>
      <w:r w:rsidR="00153CB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 w:rsidR="002C385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август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й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ыл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 №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</w:t>
      </w:r>
      <w:r w:rsidR="002C385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1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</w:t>
      </w:r>
      <w:r w:rsidR="0092063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0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8</w:t>
      </w:r>
      <w:r w:rsidR="00BA452D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 w:rsidR="002C385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августа 2022 г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ода</w:t>
      </w:r>
    </w:p>
    <w:p w:rsidR="004367DA" w:rsidRDefault="004367DA" w:rsidP="004367DA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7DA" w:rsidRDefault="00C17715" w:rsidP="004367DA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DA" w:rsidRDefault="004367DA" w:rsidP="0043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должностной инструкции контрактного управляющего администрации  сельского 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Кунгаковский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367DA" w:rsidRDefault="004367DA" w:rsidP="004367DA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367DA" w:rsidRDefault="004367DA" w:rsidP="004367DA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367DA" w:rsidRDefault="004367DA" w:rsidP="004367DA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Руководствуясь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Заказчика,</w:t>
      </w:r>
    </w:p>
    <w:p w:rsidR="004367DA" w:rsidRDefault="004367DA" w:rsidP="004367DA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в л я ю:</w:t>
      </w:r>
    </w:p>
    <w:p w:rsidR="004367DA" w:rsidRDefault="004367DA" w:rsidP="004367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7DA" w:rsidRDefault="004367DA" w:rsidP="004367DA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должностную инструкцию контрактного управляющего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67DA" w:rsidRPr="004367DA" w:rsidRDefault="004367DA" w:rsidP="004367DA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4367D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4367D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4367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367D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367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4367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7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67DA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Pr="004367DA">
        <w:rPr>
          <w:rFonts w:ascii="Times New Roman" w:hAnsi="Times New Roman" w:cs="Times New Roman"/>
          <w:sz w:val="28"/>
          <w:szCs w:val="28"/>
        </w:rPr>
        <w:t xml:space="preserve">, ул. Молодежная, д.4 и на официальном сайте сельского поселения   </w:t>
      </w:r>
      <w:hyperlink r:id="rId6" w:history="1">
        <w:r w:rsidRPr="003441FA">
          <w:rPr>
            <w:rStyle w:val="a4"/>
            <w:rFonts w:ascii="Times New Roman" w:hAnsi="Times New Roman" w:cs="Times New Roman"/>
            <w:sz w:val="28"/>
            <w:szCs w:val="28"/>
          </w:rPr>
          <w:t>www.ku</w:t>
        </w:r>
        <w:r w:rsidRPr="003441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ngak</w:t>
        </w:r>
        <w:r w:rsidRPr="003441FA">
          <w:rPr>
            <w:rStyle w:val="a4"/>
            <w:rFonts w:ascii="Times New Roman" w:hAnsi="Times New Roman" w:cs="Times New Roman"/>
            <w:sz w:val="28"/>
            <w:szCs w:val="28"/>
          </w:rPr>
          <w:t>04sp.ru</w:t>
        </w:r>
      </w:hyperlink>
      <w:r w:rsidRPr="00436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367DA" w:rsidRPr="004367DA" w:rsidRDefault="004367DA" w:rsidP="004367DA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4367DA">
        <w:rPr>
          <w:rFonts w:ascii="Times New Roman" w:hAnsi="Times New Roman"/>
          <w:bCs/>
          <w:snapToGrid w:val="0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4367DA" w:rsidRPr="004367DA" w:rsidRDefault="004367DA" w:rsidP="004367DA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4367DA">
        <w:rPr>
          <w:rFonts w:ascii="Times New Roman" w:hAnsi="Times New Roman"/>
          <w:bCs/>
          <w:snapToGrid w:val="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367DA" w:rsidRDefault="004367DA" w:rsidP="004367DA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67DA" w:rsidRDefault="004367DA" w:rsidP="004367DA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Ф.Ф.Суфиянов</w:t>
      </w:r>
      <w:proofErr w:type="spellEnd"/>
    </w:p>
    <w:p w:rsidR="004367DA" w:rsidRDefault="004367DA" w:rsidP="004367DA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67DA" w:rsidRDefault="004367DA" w:rsidP="004367DA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67DA" w:rsidRDefault="004367DA" w:rsidP="004367DA">
      <w:pPr>
        <w:tabs>
          <w:tab w:val="left" w:pos="30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367DA" w:rsidRDefault="004367DA" w:rsidP="00436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7DA" w:rsidRPr="00A7043B" w:rsidRDefault="004367DA" w:rsidP="0043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34108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7043B">
        <w:rPr>
          <w:rFonts w:ascii="Times New Roman" w:hAnsi="Times New Roman"/>
          <w:sz w:val="24"/>
          <w:szCs w:val="24"/>
        </w:rPr>
        <w:t>УТВЕРЖ</w:t>
      </w:r>
      <w:r>
        <w:rPr>
          <w:rFonts w:ascii="Times New Roman" w:hAnsi="Times New Roman"/>
          <w:sz w:val="24"/>
          <w:szCs w:val="24"/>
        </w:rPr>
        <w:t>Д</w:t>
      </w:r>
      <w:r w:rsidR="009E4A7F">
        <w:rPr>
          <w:rFonts w:ascii="Times New Roman" w:hAnsi="Times New Roman"/>
          <w:sz w:val="24"/>
          <w:szCs w:val="24"/>
        </w:rPr>
        <w:t>ЕН</w:t>
      </w:r>
    </w:p>
    <w:p w:rsidR="009E4A7F" w:rsidRDefault="004367DA" w:rsidP="009E4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7043B">
        <w:rPr>
          <w:rFonts w:ascii="Times New Roman" w:hAnsi="Times New Roman"/>
          <w:sz w:val="24"/>
          <w:szCs w:val="24"/>
        </w:rPr>
        <w:t xml:space="preserve"> </w:t>
      </w:r>
      <w:r w:rsidR="009E4A7F" w:rsidRPr="0067456D">
        <w:rPr>
          <w:rFonts w:ascii="Times New Roman" w:hAnsi="Times New Roman"/>
          <w:sz w:val="24"/>
          <w:szCs w:val="24"/>
        </w:rPr>
        <w:t xml:space="preserve"> Постановлени</w:t>
      </w:r>
      <w:r w:rsidR="009E4A7F">
        <w:rPr>
          <w:rFonts w:ascii="Times New Roman" w:hAnsi="Times New Roman"/>
          <w:sz w:val="24"/>
          <w:szCs w:val="24"/>
        </w:rPr>
        <w:t>ем Главы а</w:t>
      </w:r>
      <w:r w:rsidR="009E4A7F" w:rsidRPr="0067456D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E4A7F" w:rsidRDefault="009E4A7F" w:rsidP="009E4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7456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унгаковский</w:t>
      </w:r>
      <w:proofErr w:type="spellEnd"/>
      <w:r w:rsidRPr="0067456D">
        <w:rPr>
          <w:rFonts w:ascii="Times New Roman" w:hAnsi="Times New Roman"/>
          <w:sz w:val="24"/>
          <w:szCs w:val="24"/>
        </w:rPr>
        <w:t xml:space="preserve"> сельсовет </w:t>
      </w:r>
    </w:p>
    <w:p w:rsidR="009E4A7F" w:rsidRDefault="009E4A7F" w:rsidP="009E4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7456D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67456D">
        <w:rPr>
          <w:rFonts w:ascii="Times New Roman" w:hAnsi="Times New Roman"/>
          <w:sz w:val="24"/>
          <w:szCs w:val="24"/>
        </w:rPr>
        <w:t xml:space="preserve"> район </w:t>
      </w:r>
    </w:p>
    <w:p w:rsidR="009E4A7F" w:rsidRDefault="009E4A7F" w:rsidP="009E4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4367DA" w:rsidRDefault="009E4A7F" w:rsidP="009E4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 августа 2022 года №21</w:t>
      </w:r>
    </w:p>
    <w:p w:rsidR="009E4A7F" w:rsidRDefault="009E4A7F" w:rsidP="009E4A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367DA" w:rsidRPr="004367DA" w:rsidRDefault="004367DA" w:rsidP="0043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7DA">
        <w:rPr>
          <w:rFonts w:ascii="Times New Roman" w:hAnsi="Times New Roman"/>
          <w:b/>
          <w:sz w:val="28"/>
          <w:szCs w:val="28"/>
        </w:rPr>
        <w:t>Должностная</w:t>
      </w:r>
      <w:r w:rsidRPr="004367D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367DA">
        <w:rPr>
          <w:rFonts w:ascii="Times New Roman" w:hAnsi="Times New Roman"/>
          <w:b/>
          <w:sz w:val="28"/>
          <w:szCs w:val="28"/>
        </w:rPr>
        <w:t>инструкция</w:t>
      </w:r>
      <w:r w:rsidRPr="004367DA">
        <w:rPr>
          <w:rFonts w:ascii="Times New Roman" w:hAnsi="Times New Roman"/>
          <w:sz w:val="28"/>
          <w:szCs w:val="28"/>
        </w:rPr>
        <w:t xml:space="preserve"> </w:t>
      </w:r>
      <w:r w:rsidRPr="004367DA">
        <w:rPr>
          <w:rFonts w:ascii="Times New Roman" w:hAnsi="Times New Roman"/>
          <w:b/>
          <w:sz w:val="28"/>
          <w:szCs w:val="28"/>
        </w:rPr>
        <w:t>контрактного управляющего</w:t>
      </w:r>
    </w:p>
    <w:p w:rsidR="004367DA" w:rsidRPr="00A7043B" w:rsidRDefault="004367DA" w:rsidP="00436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 </w:t>
      </w: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7DA" w:rsidRPr="00A7043B" w:rsidRDefault="004367DA" w:rsidP="00D1447C">
      <w:pPr>
        <w:autoSpaceDE w:val="0"/>
        <w:autoSpaceDN w:val="0"/>
        <w:adjustRightInd w:val="0"/>
        <w:spacing w:after="0" w:line="240" w:lineRule="auto"/>
        <w:jc w:val="both"/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1.1. Настоящая должностная инструкция определяет должностные обязанности, права, а также ответственность контрактного управляющего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A7043B">
        <w:rPr>
          <w:rFonts w:ascii="Times New Roman" w:hAnsi="Times New Roman"/>
          <w:sz w:val="24"/>
          <w:szCs w:val="24"/>
          <w:lang w:eastAsia="ru-RU"/>
        </w:rPr>
        <w:t>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1.2. На должность контрактного управляющего назначается лицо, имеющее высшее образование или дополнительное профессиональное образование в сфере закупок.</w:t>
      </w:r>
    </w:p>
    <w:p w:rsidR="004367DA" w:rsidRPr="002D1EE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1.3. Контрактный управляющий подчиняется непосредственно </w:t>
      </w:r>
      <w:r w:rsidRPr="002D1EEB">
        <w:rPr>
          <w:rFonts w:ascii="Times New Roman" w:hAnsi="Times New Roman"/>
          <w:sz w:val="24"/>
          <w:szCs w:val="24"/>
          <w:lang w:eastAsia="ru-RU"/>
        </w:rPr>
        <w:t xml:space="preserve">Совету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 w:rsidRPr="002D1EEB">
        <w:rPr>
          <w:rFonts w:ascii="Times New Roman" w:hAnsi="Times New Roman"/>
          <w:sz w:val="24"/>
          <w:szCs w:val="24"/>
          <w:lang w:eastAsia="ru-RU"/>
        </w:rPr>
        <w:t xml:space="preserve"> сельсовет.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 Контрактный управляющий должен знать: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1.4.1. Требования нормативных правовых актов, регулирующих деятельность в сфере закупок товаров (работ, услуг) для обеспечения государственных и муниципальных нужд.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1.4.2. Принципы контрактной системы в сфере закупок.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1.4.3. Основы гражданского, бюджетного, трудового и административного законодательства, налогообложения, бухгалтерского учета и статистики в части применения к закупкам.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1.4.4. Нормативные правовые акты, регулирующие и регламентирующие производственно-хозяйственную и финансово-экономическую деятельность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1.4.5. Экономические основы ценообразования, особенности ценообразования на рынке предоставления коммунальных услуг.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1.4.6. Методы планирования закупок товаров (работ, услуг).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1.4.7. Методы обоснования цен товаров (работ, услуг).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1.4.8. Особенности составления документов о закупке.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1.4.9. Методологию проведения экспертизы закупочной процедуры и документов о закупке.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1.4.10. Правила приемки товаров (работ, услуг).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1.4.11. Методы проведения экспертизы соответствия результатов, предусмотренных контрактом, условиям контракта.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1.4.12. Правила административного документооборота.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1.4.13. Этику делового общения и правила ведения переговоров.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1.4.14. Основы ведения претензионной работы.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1.4.15. Правила внутреннего трудового распорядка, дисциплины и охраны труда.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1.5. Контрактный управляющий должен уметь: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1.5.1. Планировать, организовывать и проводить процедуры в соответствии с положениями Федерального закона от 05.04.2013 N 44-ФЗ.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1.5.2. Использовать вычислительную и иную вспомогательную технику, средства связи и коммуникаций, работать с электронными площадками, единой информационной системой в сфере закупок (далее - ЕИС) и содержащимися в ней сведениями.</w:t>
      </w:r>
    </w:p>
    <w:p w:rsidR="004367D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1.5.3. Структурировать материал, полученный при обеспечении закупок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1.5.4. Использовать полученные результаты при проведении экспертизы.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1.5.5. Готовить отчетную документацию.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lastRenderedPageBreak/>
        <w:t>1.5.6. Организовывать процесс консультирования и экспертизы, в том числе осуществлять контроль качества итоговых документов по экспертизе.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1.6. Контрактный управляющий в своей деятельности руководствуется: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1.6.1. 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1.6.2. Правилами внутреннего распорядка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1.6.3. Настоящей должностной инструкцией.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1.7. Порядок возложения на контрактного управляющего дополнительной работы в соответствии с </w:t>
      </w:r>
      <w:proofErr w:type="gramStart"/>
      <w:r w:rsidRPr="0004437A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04437A">
        <w:rPr>
          <w:rFonts w:ascii="Times New Roman" w:hAnsi="Times New Roman"/>
          <w:sz w:val="24"/>
          <w:szCs w:val="24"/>
          <w:lang w:eastAsia="ru-RU"/>
        </w:rPr>
        <w:t>. 2 ст. 60.2 ТК РФ устанавливается дополнительным соглашением к трудовому договору.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2. Должностные обязанности контрактного управляющего</w:t>
      </w:r>
    </w:p>
    <w:p w:rsidR="004367DA" w:rsidRPr="00A7043B" w:rsidRDefault="004367DA" w:rsidP="004367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7DA" w:rsidRPr="00A7043B" w:rsidRDefault="004367DA" w:rsidP="004367D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 Контрактный управляющий выполняет следующие должностные обязанности: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2.1.1. Общее руководство закупочной деятельностью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04437A">
        <w:rPr>
          <w:rFonts w:ascii="Times New Roman" w:hAnsi="Times New Roman"/>
          <w:sz w:val="24"/>
          <w:szCs w:val="24"/>
          <w:lang w:eastAsia="ru-RU"/>
        </w:rPr>
        <w:t>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2.1.1.1. Взаимодействие с  </w:t>
      </w:r>
      <w:r w:rsidRPr="0004437A">
        <w:rPr>
          <w:rFonts w:ascii="Times New Roman" w:hAnsi="Times New Roman"/>
          <w:sz w:val="24"/>
          <w:szCs w:val="24"/>
          <w:lang w:eastAsia="ru-RU"/>
        </w:rPr>
        <w:t xml:space="preserve"> комиссией по осуществлению закупок и должностными лицами.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2.1.1.2. Обеспечение эффективного и результативного использования средств, выделенных для удовлетворения нужд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2.1.1.3. Представление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Pr="000443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04437A">
        <w:rPr>
          <w:rFonts w:ascii="Times New Roman" w:hAnsi="Times New Roman"/>
          <w:sz w:val="24"/>
          <w:szCs w:val="24"/>
          <w:lang w:eastAsia="ru-RU"/>
        </w:rPr>
        <w:t xml:space="preserve"> ежемесячных, ежеквартальных и ежегодных отчетов об осуществлении закупок, а при необходимости - информации об осуществлении любой закупки на любой стадии.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2.1.1.4. Участие в утверждении требований к закупаемым заказчиком отдельным видам товаров, работ, услуг и (или) нормативным затратам на обеспечение функций заказчика и организация их размещения в ЕИС.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2.1.1.5. Организация в случае необходимости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2.1.2. Планирование процедур определения поставщика (подрядчика, исполнителя).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2.1.2.1. Разработка и утверждение плана-графика, при необходимости подготовка его изменений, размещение этих документов в ЕИС.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2.1.2.2. Выбор способа определения поставщика (подрядчика, исполнителя).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2.1.2.3. Формирование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(начальной суммы цен единиц) товаров, работ, услуг, максимального значения цены контракта.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2.1.2.4. Организация консультаций с поставщиками (подрядчиками, исполнителями) с целью определить состояние конкурентной среды на соответствующих рынках товаров (работ, услуг) и выявить наилучшие технологии и решения для обеспечения нужд заказчика, участие в этих консультациях.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2.1.2.5. Осуществление нормирования в сфере закупок.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 Организация и проведение процедур определения поставщика (подрядчика, исполнителя).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2.1.3.1. Обеспечение при необходимости привлечения специализированной организации для выполнения отдельных функций по определению поставщика (подрядчика, исполнителя).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2.1.3.2. Подготовка и размещение в ЕИС документов, необходимых для определения поставщика (подрядчика, исполнителя).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2.1.3.3. Проверка документов, необходимых для проведения закупочной процедуры.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2.1.3.4. Организация в случаях, установленных Федеральным законом от 05.04.2013 N 44-ФЗ, общественного обсуждения закупки, по результатам которого при необходимости осуществляется </w:t>
      </w:r>
      <w:r w:rsidRPr="0004437A">
        <w:rPr>
          <w:rFonts w:ascii="Times New Roman" w:hAnsi="Times New Roman"/>
          <w:sz w:val="24"/>
          <w:szCs w:val="24"/>
          <w:lang w:eastAsia="ru-RU"/>
        </w:rPr>
        <w:lastRenderedPageBreak/>
        <w:t>подготовка изменений для внесения в планы-графики, извещение об осуществлении закупки, проект контракта или обеспечивается отмена закупки.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2.1.3.5. Организационно-техническое обеспечение деятельности комиссии по осуществлению закупок.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2.1.3.6. 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2.1.3.7. Проверка документов, необходимых для заключения контрактов.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2.1.3.8. Организация процедуры подписания контракта с поставщиками (подрядчиками, исполнителями).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2.1.3.9. Размещение в ЕИС необходимых в соответствии с Федеральным законом от 05.04.2013 N 44-ФЗ отчетов, а также информации, подлежащей включению в реестр контрактов.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2.1.3.10. Организация приемки 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2.1.3.11. Истребование денежных сумм по независимой гарантии в случаях, предусмотренных Федеральным законом от 05.04.2013 N 44-ФЗ.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2.1.3.12. Организация возврата денежных средств, внесенных в качестве обеспечения исполнения контрактов, гарантийных обязательств.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2.1.3.13. Взаимодействие с поставщиком (подрядчиком, исполнителем) при изменении, расторжении контракта.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2.1.3.14. Применение мер ответственности и совершение иных действий в случае нарушения поставщиком (подрядчиком, исполнителем) условий контракта, в том числе направление документов для рассмотрения вопроса о включении в РНП.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2.1.3.15. Подготовка материалов для рассмотрения дел об обжаловании действий (бездействия) заказчика и для выполнения претензионной работы, участие в рассмотрении таких дел.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2.1.3.16. Выполнение иных обязанностей, необходимость выполнения которых возникает в ходе осуществления закупок.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2.1.4. Консультирование по вопросам проведения процедур определения поставщика (подрядчика, исполнителя).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 xml:space="preserve">2.1.4.1. Консультирование работников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Pr="0004437A">
        <w:rPr>
          <w:rFonts w:ascii="Times New Roman" w:hAnsi="Times New Roman"/>
          <w:sz w:val="24"/>
          <w:szCs w:val="24"/>
          <w:lang w:eastAsia="ru-RU"/>
        </w:rPr>
        <w:t xml:space="preserve"> по вопросам действующего законодательства, регулирующего закупочную деятельность, а также нормативных правовых требований, которыми необходимо руководствоваться в закупочных процедурах.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2.1.5. Экспертиза исполнения и результатов исполнения контрактов.</w:t>
      </w:r>
    </w:p>
    <w:p w:rsidR="004367D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2.1.5.1. Организация проверки соответствия результатов, предусмотренных контрактом, условиям контракта.</w:t>
      </w:r>
    </w:p>
    <w:p w:rsidR="004367DA" w:rsidRPr="0004437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37A">
        <w:rPr>
          <w:rFonts w:ascii="Times New Roman" w:hAnsi="Times New Roman"/>
          <w:sz w:val="24"/>
          <w:szCs w:val="24"/>
          <w:lang w:eastAsia="ru-RU"/>
        </w:rPr>
        <w:t>2.1.5.2. Обеспечение привлечения экспертов, экспертных организаций к проведению экспертизы поставленного товара, выполненной работы или оказанной услуги (при необходимости).</w:t>
      </w:r>
    </w:p>
    <w:p w:rsidR="004367DA" w:rsidRPr="00A7043B" w:rsidRDefault="004367DA" w:rsidP="004367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3. Права контрактного управляющего</w:t>
      </w: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3.1. Контрактный управляющий имеет право: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3.1.1. Знакомиться с проектами актов, касающихся деятельности контрактного управляющего, и участвовать в их обсуждении.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3.1.2. Представлять </w:t>
      </w:r>
      <w:r>
        <w:rPr>
          <w:rFonts w:ascii="Times New Roman" w:hAnsi="Times New Roman"/>
          <w:sz w:val="24"/>
          <w:szCs w:val="24"/>
          <w:lang w:eastAsia="ru-RU"/>
        </w:rPr>
        <w:t>главе</w:t>
      </w:r>
      <w:r w:rsidRPr="00F350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предложения по совершенствованию работы контрактного управляющего.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 xml:space="preserve">3.1.3. Запрашивать и получать от работников подразделений и должностных лиц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A7043B">
        <w:rPr>
          <w:rFonts w:ascii="Times New Roman" w:hAnsi="Times New Roman"/>
          <w:sz w:val="24"/>
          <w:szCs w:val="24"/>
          <w:lang w:eastAsia="ru-RU"/>
        </w:rPr>
        <w:t xml:space="preserve"> необходимую информацию, документы.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3.1.4. Привлекать к решению поставленных перед контрактным управляющим задач работников других подразделений.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lastRenderedPageBreak/>
        <w:t>4. Ответственность контрактного управляющего</w:t>
      </w: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4.1. Контрактный управляющий несет ответственность: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4.1.1.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трудовым законодательством Российской Федерации.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4.1.2. За правонарушения, совершенные в процессе осуществления своей деятельности, - в порядке, установленном действующим административным, уголовным и гражданским законодательством Российской Федерации.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4.1.3. За причинение материального ущерба - в пределах, определенных действующим трудовым и гражданским законодательством Российской Федерации и заключенным трудовым договором.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7DA" w:rsidRDefault="004367DA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C55" w:rsidRDefault="00680C5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C55" w:rsidRDefault="00680C5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C55" w:rsidRDefault="00680C5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0D5" w:rsidRDefault="00D320D5" w:rsidP="0043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7DA" w:rsidRPr="00A7043B" w:rsidRDefault="00D320D5" w:rsidP="0043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4367DA" w:rsidRPr="00A7043B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4367DA" w:rsidRPr="00A7043B">
        <w:rPr>
          <w:rFonts w:ascii="Times New Roman" w:hAnsi="Times New Roman"/>
          <w:sz w:val="24"/>
          <w:szCs w:val="24"/>
          <w:lang w:eastAsia="ru-RU"/>
        </w:rPr>
        <w:t>1</w:t>
      </w:r>
    </w:p>
    <w:p w:rsidR="004367DA" w:rsidRPr="00A7043B" w:rsidRDefault="004367DA" w:rsidP="0043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043B">
        <w:rPr>
          <w:rFonts w:ascii="Times New Roman" w:hAnsi="Times New Roman"/>
          <w:sz w:val="24"/>
          <w:szCs w:val="24"/>
          <w:lang w:eastAsia="ru-RU"/>
        </w:rPr>
        <w:t>к должностной инструкции контрактного управляющего</w:t>
      </w:r>
    </w:p>
    <w:p w:rsidR="004367DA" w:rsidRDefault="004367DA" w:rsidP="0043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</w:t>
      </w:r>
    </w:p>
    <w:p w:rsidR="004367DA" w:rsidRPr="00A7043B" w:rsidRDefault="004367DA" w:rsidP="0043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367DA" w:rsidRDefault="004367DA" w:rsidP="0043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0D5" w:rsidRPr="005426BA" w:rsidRDefault="00D320D5" w:rsidP="0043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7DA" w:rsidRPr="00A7043B" w:rsidRDefault="004367DA" w:rsidP="0043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Лист ознакомления с должностной инструкцией</w:t>
      </w:r>
    </w:p>
    <w:p w:rsidR="004367DA" w:rsidRPr="00A7043B" w:rsidRDefault="004367DA" w:rsidP="0043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/>
          <w:b/>
          <w:sz w:val="24"/>
          <w:szCs w:val="24"/>
          <w:lang w:eastAsia="ru-RU"/>
        </w:rPr>
        <w:t>контрактного управляющего</w:t>
      </w:r>
    </w:p>
    <w:p w:rsidR="004367DA" w:rsidRPr="00A7043B" w:rsidRDefault="004367DA" w:rsidP="00436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3"/>
        <w:gridCol w:w="3118"/>
        <w:gridCol w:w="2981"/>
      </w:tblGrid>
      <w:tr w:rsidR="004367DA" w:rsidRPr="00A7043B" w:rsidTr="00200970">
        <w:trPr>
          <w:trHeight w:val="2100"/>
          <w:jc w:val="center"/>
        </w:trPr>
        <w:tc>
          <w:tcPr>
            <w:tcW w:w="540" w:type="dxa"/>
            <w:hideMark/>
          </w:tcPr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  <w:hideMark/>
          </w:tcPr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Ф.И.О. работника</w:t>
            </w:r>
          </w:p>
        </w:tc>
        <w:tc>
          <w:tcPr>
            <w:tcW w:w="3118" w:type="dxa"/>
            <w:hideMark/>
          </w:tcPr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 и подпись работника об ознакомлении с должностной инструкцией контрактного управляющего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981" w:type="dxa"/>
            <w:hideMark/>
          </w:tcPr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 и подпись работника о получении экземпляра должностной инструкции контрактного управляющего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367DA" w:rsidRPr="00A7043B" w:rsidTr="00200970">
        <w:trPr>
          <w:trHeight w:val="452"/>
          <w:jc w:val="center"/>
        </w:trPr>
        <w:tc>
          <w:tcPr>
            <w:tcW w:w="540" w:type="dxa"/>
          </w:tcPr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4367DA" w:rsidRPr="00A7043B" w:rsidRDefault="00D320D5" w:rsidP="00D320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Суфиянов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Фанил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Филусович</w:t>
            </w:r>
            <w:proofErr w:type="spellEnd"/>
          </w:p>
        </w:tc>
        <w:tc>
          <w:tcPr>
            <w:tcW w:w="3118" w:type="dxa"/>
          </w:tcPr>
          <w:p w:rsidR="004367DA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367DA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__________________</w:t>
            </w:r>
          </w:p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2981" w:type="dxa"/>
          </w:tcPr>
          <w:p w:rsidR="004367DA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Pr="00A7043B">
              <w:rPr>
                <w:rFonts w:ascii="Times New Roman" w:hAnsi="Times New Roman"/>
                <w:snapToGrid w:val="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367DA" w:rsidRPr="00A7043B" w:rsidRDefault="004367DA" w:rsidP="0020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___________________</w:t>
            </w:r>
          </w:p>
        </w:tc>
      </w:tr>
    </w:tbl>
    <w:p w:rsidR="004367DA" w:rsidRPr="00A7043B" w:rsidRDefault="004367DA" w:rsidP="00436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67DA" w:rsidRPr="00A7043B" w:rsidSect="004367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1D"/>
    <w:multiLevelType w:val="hybridMultilevel"/>
    <w:tmpl w:val="41B63BF4"/>
    <w:lvl w:ilvl="0" w:tplc="EE6C5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61184"/>
    <w:multiLevelType w:val="hybridMultilevel"/>
    <w:tmpl w:val="7378539C"/>
    <w:lvl w:ilvl="0" w:tplc="3A1CAB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A5C9A"/>
    <w:multiLevelType w:val="hybridMultilevel"/>
    <w:tmpl w:val="A2C26DF4"/>
    <w:lvl w:ilvl="0" w:tplc="4DEE3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71EB"/>
    <w:multiLevelType w:val="hybridMultilevel"/>
    <w:tmpl w:val="9ACC0D76"/>
    <w:lvl w:ilvl="0" w:tplc="8090B2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A052FB"/>
    <w:multiLevelType w:val="hybridMultilevel"/>
    <w:tmpl w:val="066A9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F532C"/>
    <w:multiLevelType w:val="hybridMultilevel"/>
    <w:tmpl w:val="F89AF208"/>
    <w:lvl w:ilvl="0" w:tplc="23D8568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B10437"/>
    <w:multiLevelType w:val="hybridMultilevel"/>
    <w:tmpl w:val="B4720772"/>
    <w:lvl w:ilvl="0" w:tplc="FAB813F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40"/>
    <w:rsid w:val="00006A94"/>
    <w:rsid w:val="00123212"/>
    <w:rsid w:val="00136214"/>
    <w:rsid w:val="00153CB9"/>
    <w:rsid w:val="00231714"/>
    <w:rsid w:val="002A5491"/>
    <w:rsid w:val="002C385B"/>
    <w:rsid w:val="002E695A"/>
    <w:rsid w:val="00341086"/>
    <w:rsid w:val="00400E78"/>
    <w:rsid w:val="004367DA"/>
    <w:rsid w:val="00463A82"/>
    <w:rsid w:val="004E4340"/>
    <w:rsid w:val="00516B11"/>
    <w:rsid w:val="005A3F7B"/>
    <w:rsid w:val="005C739B"/>
    <w:rsid w:val="005F3CE2"/>
    <w:rsid w:val="00680C55"/>
    <w:rsid w:val="00786986"/>
    <w:rsid w:val="007B3338"/>
    <w:rsid w:val="00902B2E"/>
    <w:rsid w:val="00920631"/>
    <w:rsid w:val="00994B74"/>
    <w:rsid w:val="009C1F1E"/>
    <w:rsid w:val="009E4A7F"/>
    <w:rsid w:val="00B117EE"/>
    <w:rsid w:val="00B11A91"/>
    <w:rsid w:val="00BA452D"/>
    <w:rsid w:val="00BD25E4"/>
    <w:rsid w:val="00C17715"/>
    <w:rsid w:val="00CA1C8F"/>
    <w:rsid w:val="00D1447C"/>
    <w:rsid w:val="00D320D5"/>
    <w:rsid w:val="00DE44FC"/>
    <w:rsid w:val="00EE109C"/>
    <w:rsid w:val="00F408B2"/>
    <w:rsid w:val="00F5077C"/>
    <w:rsid w:val="00F5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EB"/>
  </w:style>
  <w:style w:type="paragraph" w:styleId="2">
    <w:name w:val="heading 2"/>
    <w:basedOn w:val="a"/>
    <w:next w:val="a"/>
    <w:link w:val="20"/>
    <w:uiPriority w:val="99"/>
    <w:qFormat/>
    <w:rsid w:val="00400E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7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4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400E7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7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user</cp:lastModifiedBy>
  <cp:revision>23</cp:revision>
  <cp:lastPrinted>2022-08-31T09:47:00Z</cp:lastPrinted>
  <dcterms:created xsi:type="dcterms:W3CDTF">2021-05-31T09:51:00Z</dcterms:created>
  <dcterms:modified xsi:type="dcterms:W3CDTF">2022-08-31T09:51:00Z</dcterms:modified>
</cp:coreProperties>
</file>