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A7" w:rsidRPr="00CE0EA7" w:rsidRDefault="00090ABD" w:rsidP="00090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порядка получения выплат лицами, осуществляющими уход за инвалидами и престарелыми. </w:t>
      </w:r>
    </w:p>
    <w:p w:rsidR="00CE0EA7" w:rsidRPr="00CE0EA7" w:rsidRDefault="00CE0EA7" w:rsidP="00CE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EA7" w:rsidRDefault="00090ABD" w:rsidP="00090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0EA7" w:rsidRPr="00CE0E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27.02.2021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0EA7" w:rsidRPr="00CE0E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E18">
        <w:rPr>
          <w:rFonts w:ascii="Times New Roman" w:hAnsi="Times New Roman" w:cs="Times New Roman"/>
          <w:sz w:val="28"/>
          <w:szCs w:val="28"/>
        </w:rPr>
        <w:t>278 "</w:t>
      </w:r>
      <w:r w:rsidR="00CE0EA7" w:rsidRPr="00CE0EA7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</w:t>
      </w:r>
      <w:r w:rsidR="00DF3E18">
        <w:rPr>
          <w:rFonts w:ascii="Times New Roman" w:hAnsi="Times New Roman" w:cs="Times New Roman"/>
          <w:sz w:val="28"/>
          <w:szCs w:val="28"/>
        </w:rPr>
        <w:t>вительства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порядок получения выплат лицами, осуществляющими уход за инвалидами и престарелыми, которые значительно упростили порядок оформления компенсационных выплат. </w:t>
      </w:r>
    </w:p>
    <w:p w:rsidR="00CE0EA7" w:rsidRDefault="00090ABD" w:rsidP="00C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действующему порядку е</w:t>
      </w:r>
      <w:r w:rsidR="00CE0EA7" w:rsidRPr="00CE0EA7">
        <w:rPr>
          <w:rFonts w:ascii="Times New Roman" w:hAnsi="Times New Roman" w:cs="Times New Roman"/>
          <w:sz w:val="28"/>
          <w:szCs w:val="28"/>
        </w:rPr>
        <w:t>жемесячные компенсационные выплаты полагаются неработающим гражданам, которые ухаживают за инвалидами I группы, а также за престарелыми людьми, которым требуется постоянная помощь или которым исполнилось 80 лет.</w:t>
      </w:r>
    </w:p>
    <w:p w:rsidR="00CE0EA7" w:rsidRDefault="00090ABD" w:rsidP="00090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упрощения процедуры оформления выплат, часть необходимых сведений для назначения компенсационных выплат будут запрашиваться </w:t>
      </w:r>
      <w:r w:rsidR="00CE0EA7" w:rsidRPr="00CE0EA7">
        <w:rPr>
          <w:rFonts w:ascii="Times New Roman" w:hAnsi="Times New Roman" w:cs="Times New Roman"/>
          <w:sz w:val="28"/>
          <w:szCs w:val="28"/>
        </w:rPr>
        <w:t>органом, осуществляющим выплату пенсии, в соответствующих органах в порядке межведомственного информационного взаимодействия.</w:t>
      </w:r>
    </w:p>
    <w:p w:rsidR="00CE0EA7" w:rsidRDefault="00090ABD" w:rsidP="00CE0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 </w:t>
      </w:r>
      <w:r w:rsidR="00CE0EA7" w:rsidRPr="00CE0EA7">
        <w:rPr>
          <w:rFonts w:ascii="Times New Roman" w:hAnsi="Times New Roman" w:cs="Times New Roman"/>
          <w:sz w:val="28"/>
          <w:szCs w:val="28"/>
        </w:rPr>
        <w:t>гражданам не нужно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CE0EA7" w:rsidRPr="00CE0EA7">
        <w:rPr>
          <w:rFonts w:ascii="Times New Roman" w:hAnsi="Times New Roman" w:cs="Times New Roman"/>
          <w:sz w:val="28"/>
          <w:szCs w:val="28"/>
        </w:rPr>
        <w:t xml:space="preserve"> подтверждать, что они не работают и при этом не получают пособие по безработице или пенсию.</w:t>
      </w:r>
    </w:p>
    <w:p w:rsidR="008E53B9" w:rsidRDefault="00090ABD" w:rsidP="00090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отпала необходимость предоставлять справки о смене места жительства подопечного. </w:t>
      </w:r>
    </w:p>
    <w:p w:rsidR="00090ABD" w:rsidRPr="00CE0EA7" w:rsidRDefault="00090ABD" w:rsidP="00090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изменения вступили в силу 10.03.2021. </w:t>
      </w:r>
    </w:p>
    <w:p w:rsidR="00CE0EA7" w:rsidRDefault="00CE0EA7" w:rsidP="00CE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049A" w:rsidRDefault="0050049A" w:rsidP="005004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E0EA7" w:rsidRPr="00CE0EA7" w:rsidRDefault="00CE0EA7" w:rsidP="0050049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E0EA7" w:rsidRPr="00CE0EA7" w:rsidSect="008E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EA7"/>
    <w:rsid w:val="00090ABD"/>
    <w:rsid w:val="0050049A"/>
    <w:rsid w:val="008E53B9"/>
    <w:rsid w:val="00CE0EA7"/>
    <w:rsid w:val="00D345EF"/>
    <w:rsid w:val="00D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74648-3E88-4F51-9CEB-066143D7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8830">
          <w:marLeft w:val="0"/>
          <w:marRight w:val="0"/>
          <w:marTop w:val="0"/>
          <w:marBottom w:val="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06">
          <w:marLeft w:val="0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973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33332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6</cp:revision>
  <dcterms:created xsi:type="dcterms:W3CDTF">2021-05-12T15:01:00Z</dcterms:created>
  <dcterms:modified xsi:type="dcterms:W3CDTF">2021-06-07T10:54:00Z</dcterms:modified>
</cp:coreProperties>
</file>